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e10973bf83e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Ind w:w="-432" w:type="dxa"/>
        <w:tblLook w:val="01E0"/>
      </w:tblPr>
      <w:tblGrid>
        <w:gridCol w:w="5293"/>
        <w:gridCol w:w="5276"/>
      </w:tblGrid>
      <w:tr w:rsidR="006A4440" w:rsidRPr="006A4440">
        <w:trPr>
          <w:trHeight w:val="1918"/>
        </w:trPr>
        <w:tc>
          <w:tcPr>
            <w:tcW w:w="5293" w:type="dxa"/>
          </w:tcPr>
          <w:p w:rsidR="006A4440" w:rsidRPr="006A4440" w:rsidRDefault="006A4440" w:rsidP="006A4440">
            <w:pPr>
              <w:jc w:val="center"/>
              <w:rPr>
                <w:lang w:val="en-US" w:eastAsia="en-US"/>
              </w:rPr>
            </w:pPr>
            <w:r w:rsidRPr="006A4440">
              <w:rPr>
                <w:lang w:val="en-US" w:eastAsia="en-US"/>
              </w:rPr>
              <w:t>TỔNG CÔNG TY VIGLACERA</w:t>
            </w:r>
          </w:p>
          <w:p w:rsidR="006A4440" w:rsidRPr="006A4440" w:rsidRDefault="006A4440" w:rsidP="006A4440">
            <w:pPr>
              <w:jc w:val="center"/>
              <w:rPr>
                <w:b/>
                <w:lang w:val="pt-BR" w:eastAsia="en-US"/>
              </w:rPr>
            </w:pPr>
            <w:r w:rsidRPr="006A4440">
              <w:rPr>
                <w:b/>
                <w:lang w:val="pt-BR" w:eastAsia="en-US"/>
              </w:rPr>
              <w:t>CÔNG TY CỔ PHẦN VIGLACERA TIÊN SƠN</w:t>
            </w:r>
          </w:p>
          <w:p w:rsidR="006A4440" w:rsidRPr="006A4440" w:rsidRDefault="006A4440" w:rsidP="006A4440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A4440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8pt;margin-top:9.1pt;width:128.1pt;height:0;z-index:251657216" o:connectortype="straight"/>
              </w:pict>
            </w:r>
          </w:p>
          <w:p w:rsidR="006A4440" w:rsidRPr="00D70F14" w:rsidRDefault="00D875DF" w:rsidP="00990E32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</w:t>
            </w:r>
            <w:r w:rsidRPr="00D875DF">
              <w:rPr>
                <w:b/>
                <w:lang w:val="en-US" w:eastAsia="en-US"/>
              </w:rPr>
              <w:t>Ố</w:t>
            </w:r>
            <w:r w:rsidR="00952108" w:rsidRPr="00D70F14">
              <w:rPr>
                <w:b/>
                <w:lang w:val="en-US" w:eastAsia="en-US"/>
              </w:rPr>
              <w:t xml:space="preserve">: </w:t>
            </w:r>
            <w:r w:rsidR="00990E32">
              <w:rPr>
                <w:b/>
                <w:lang w:val="en-US" w:eastAsia="en-US"/>
              </w:rPr>
              <w:t>44</w:t>
            </w:r>
            <w:r w:rsidR="006A4440" w:rsidRPr="00D70F14">
              <w:rPr>
                <w:b/>
                <w:lang w:val="en-US" w:eastAsia="en-US"/>
              </w:rPr>
              <w:t>/VIT-HĐQT</w:t>
            </w:r>
          </w:p>
        </w:tc>
        <w:tc>
          <w:tcPr>
            <w:tcW w:w="5276" w:type="dxa"/>
          </w:tcPr>
          <w:p w:rsidR="006A4440" w:rsidRPr="009F5E97" w:rsidRDefault="006A4440" w:rsidP="006A4440">
            <w:pPr>
              <w:jc w:val="center"/>
              <w:rPr>
                <w:lang w:val="en-US" w:eastAsia="en-US"/>
              </w:rPr>
            </w:pPr>
            <w:r w:rsidRPr="009F5E97">
              <w:rPr>
                <w:lang w:val="en-US" w:eastAsia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F5E97">
                  <w:rPr>
                    <w:lang w:val="en-US" w:eastAsia="en-US"/>
                  </w:rPr>
                  <w:t>NAM</w:t>
                </w:r>
              </w:smartTag>
            </w:smartTag>
          </w:p>
          <w:p w:rsidR="006A4440" w:rsidRPr="006A4440" w:rsidRDefault="006A4440" w:rsidP="006A4440">
            <w:pPr>
              <w:jc w:val="center"/>
              <w:rPr>
                <w:b/>
                <w:sz w:val="26"/>
                <w:szCs w:val="26"/>
                <w:lang w:val="pt-BR" w:eastAsia="en-US"/>
              </w:rPr>
            </w:pPr>
            <w:r w:rsidRPr="006A4440">
              <w:rPr>
                <w:b/>
                <w:sz w:val="26"/>
                <w:szCs w:val="26"/>
                <w:lang w:val="pt-BR" w:eastAsia="en-US"/>
              </w:rPr>
              <w:t>Độc Lập - Tự Do - Hạnh Phúc</w:t>
            </w:r>
          </w:p>
          <w:p w:rsidR="006A4440" w:rsidRPr="006A4440" w:rsidRDefault="006A4440" w:rsidP="006A4440">
            <w:pPr>
              <w:spacing w:line="312" w:lineRule="auto"/>
              <w:jc w:val="right"/>
              <w:rPr>
                <w:i/>
                <w:sz w:val="28"/>
                <w:szCs w:val="28"/>
                <w:lang w:val="en-US" w:eastAsia="en-US"/>
              </w:rPr>
            </w:pPr>
            <w:r w:rsidRPr="006A4440"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42.6pt;margin-top:6.2pt;width:168.65pt;height:.05pt;z-index:251658240" o:connectortype="straight"/>
              </w:pict>
            </w:r>
          </w:p>
          <w:p w:rsidR="006A4440" w:rsidRPr="006A4440" w:rsidRDefault="006A4440" w:rsidP="006A4440">
            <w:pPr>
              <w:spacing w:line="312" w:lineRule="auto"/>
              <w:jc w:val="right"/>
              <w:rPr>
                <w:i/>
                <w:sz w:val="28"/>
                <w:szCs w:val="28"/>
                <w:lang w:val="en-US" w:eastAsia="en-US"/>
              </w:rPr>
            </w:pPr>
          </w:p>
          <w:p w:rsidR="006A4440" w:rsidRPr="006A4440" w:rsidRDefault="003E7E99" w:rsidP="00F306C4">
            <w:pPr>
              <w:spacing w:line="360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i/>
                <w:sz w:val="26"/>
                <w:szCs w:val="26"/>
                <w:lang w:val="en-US" w:eastAsia="en-US"/>
              </w:rPr>
              <w:t xml:space="preserve">Bắc Ninh, ngày </w:t>
            </w:r>
            <w:r w:rsidR="00F306C4">
              <w:rPr>
                <w:i/>
                <w:sz w:val="26"/>
                <w:szCs w:val="26"/>
                <w:lang w:val="en-US" w:eastAsia="en-US"/>
              </w:rPr>
              <w:t>17</w:t>
            </w:r>
            <w:r w:rsidR="006A4440" w:rsidRPr="006A4440">
              <w:rPr>
                <w:i/>
                <w:sz w:val="26"/>
                <w:szCs w:val="26"/>
                <w:lang w:val="en-US" w:eastAsia="en-US"/>
              </w:rPr>
              <w:t xml:space="preserve"> tháng</w:t>
            </w:r>
            <w:r w:rsidR="00990E32">
              <w:rPr>
                <w:i/>
                <w:sz w:val="26"/>
                <w:szCs w:val="26"/>
                <w:lang w:val="en-US" w:eastAsia="en-US"/>
              </w:rPr>
              <w:t xml:space="preserve"> 4</w:t>
            </w:r>
            <w:r w:rsidR="00B77BAA">
              <w:rPr>
                <w:i/>
                <w:sz w:val="26"/>
                <w:szCs w:val="26"/>
                <w:lang w:val="en-US" w:eastAsia="en-US"/>
              </w:rPr>
              <w:t xml:space="preserve"> năm 2013</w:t>
            </w:r>
          </w:p>
        </w:tc>
      </w:tr>
    </w:tbl>
    <w:p w:rsidR="006A4440" w:rsidRDefault="006A4440" w:rsidP="007A6227">
      <w:pPr>
        <w:spacing w:before="240" w:line="288" w:lineRule="auto"/>
        <w:jc w:val="center"/>
        <w:rPr>
          <w:b/>
          <w:sz w:val="28"/>
          <w:szCs w:val="28"/>
          <w:lang w:val="en-US" w:eastAsia="en-US"/>
        </w:rPr>
      </w:pPr>
      <w:r w:rsidRPr="006A4440">
        <w:rPr>
          <w:b/>
          <w:sz w:val="28"/>
          <w:szCs w:val="28"/>
          <w:lang w:val="en-US" w:eastAsia="en-US"/>
        </w:rPr>
        <w:t>NGHỊ QUYẾT HỘI ĐỒNG QUẢN TRỊ</w:t>
      </w:r>
    </w:p>
    <w:p w:rsidR="008B170A" w:rsidRPr="006A4440" w:rsidRDefault="008B170A" w:rsidP="008B170A">
      <w:pPr>
        <w:spacing w:line="288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C</w:t>
      </w:r>
      <w:r w:rsidRPr="008B170A">
        <w:rPr>
          <w:b/>
          <w:sz w:val="28"/>
          <w:szCs w:val="28"/>
          <w:lang w:val="en-US" w:eastAsia="en-US"/>
        </w:rPr>
        <w:t>Ô</w:t>
      </w:r>
      <w:r>
        <w:rPr>
          <w:b/>
          <w:sz w:val="28"/>
          <w:szCs w:val="28"/>
          <w:lang w:val="en-US" w:eastAsia="en-US"/>
        </w:rPr>
        <w:t>NG TY C</w:t>
      </w:r>
      <w:r w:rsidRPr="008B170A">
        <w:rPr>
          <w:b/>
          <w:sz w:val="28"/>
          <w:szCs w:val="28"/>
          <w:lang w:val="en-US" w:eastAsia="en-US"/>
        </w:rPr>
        <w:t>Ổ</w:t>
      </w:r>
      <w:r>
        <w:rPr>
          <w:b/>
          <w:sz w:val="28"/>
          <w:szCs w:val="28"/>
          <w:lang w:val="en-US" w:eastAsia="en-US"/>
        </w:rPr>
        <w:t xml:space="preserve"> PH</w:t>
      </w:r>
      <w:r w:rsidRPr="008B170A">
        <w:rPr>
          <w:b/>
          <w:sz w:val="28"/>
          <w:szCs w:val="28"/>
          <w:lang w:val="en-US" w:eastAsia="en-US"/>
        </w:rPr>
        <w:t>Ầ</w:t>
      </w:r>
      <w:r>
        <w:rPr>
          <w:b/>
          <w:sz w:val="28"/>
          <w:szCs w:val="28"/>
          <w:lang w:val="en-US" w:eastAsia="en-US"/>
        </w:rPr>
        <w:t>N VIGLACERA TI</w:t>
      </w:r>
      <w:r w:rsidRPr="008B170A">
        <w:rPr>
          <w:b/>
          <w:sz w:val="28"/>
          <w:szCs w:val="28"/>
          <w:lang w:val="en-US" w:eastAsia="en-US"/>
        </w:rPr>
        <w:t>Ê</w:t>
      </w:r>
      <w:r>
        <w:rPr>
          <w:b/>
          <w:sz w:val="28"/>
          <w:szCs w:val="28"/>
          <w:lang w:val="en-US" w:eastAsia="en-US"/>
        </w:rPr>
        <w:t>N S</w:t>
      </w:r>
      <w:r w:rsidRPr="008B170A">
        <w:rPr>
          <w:b/>
          <w:sz w:val="28"/>
          <w:szCs w:val="28"/>
          <w:lang w:val="en-US" w:eastAsia="en-US"/>
        </w:rPr>
        <w:t>Ơ</w:t>
      </w:r>
      <w:r>
        <w:rPr>
          <w:b/>
          <w:sz w:val="28"/>
          <w:szCs w:val="28"/>
          <w:lang w:val="en-US" w:eastAsia="en-US"/>
        </w:rPr>
        <w:t>N</w:t>
      </w:r>
    </w:p>
    <w:p w:rsidR="006A4440" w:rsidRPr="00460F77" w:rsidRDefault="003E7E99" w:rsidP="006A4440">
      <w:pPr>
        <w:spacing w:line="288" w:lineRule="auto"/>
        <w:jc w:val="center"/>
        <w:rPr>
          <w:b/>
          <w:sz w:val="26"/>
          <w:szCs w:val="26"/>
          <w:lang w:val="pt-BR" w:eastAsia="en-US"/>
        </w:rPr>
      </w:pPr>
      <w:r w:rsidRPr="00460F77">
        <w:rPr>
          <w:b/>
          <w:sz w:val="26"/>
          <w:szCs w:val="26"/>
          <w:lang w:val="pt-BR" w:eastAsia="en-US"/>
        </w:rPr>
        <w:t xml:space="preserve"> </w:t>
      </w:r>
      <w:r w:rsidR="006A4440" w:rsidRPr="00460F77">
        <w:rPr>
          <w:b/>
          <w:sz w:val="26"/>
          <w:szCs w:val="26"/>
          <w:lang w:val="pt-BR" w:eastAsia="en-US"/>
        </w:rPr>
        <w:t>(Phiên họp</w:t>
      </w:r>
      <w:r w:rsidR="00D70F14" w:rsidRPr="00460F77">
        <w:rPr>
          <w:b/>
          <w:sz w:val="26"/>
          <w:szCs w:val="26"/>
          <w:lang w:val="pt-BR" w:eastAsia="en-US"/>
        </w:rPr>
        <w:t xml:space="preserve"> </w:t>
      </w:r>
      <w:r w:rsidR="00CB6D65">
        <w:rPr>
          <w:b/>
          <w:sz w:val="26"/>
          <w:szCs w:val="26"/>
          <w:lang w:val="pt-BR" w:eastAsia="en-US"/>
        </w:rPr>
        <w:t>th</w:t>
      </w:r>
      <w:r w:rsidR="00CB6D65" w:rsidRPr="00CB6D65">
        <w:rPr>
          <w:b/>
          <w:sz w:val="26"/>
          <w:szCs w:val="26"/>
          <w:lang w:val="pt-BR" w:eastAsia="en-US"/>
        </w:rPr>
        <w:t>ứ</w:t>
      </w:r>
      <w:r w:rsidR="00CB6D65">
        <w:rPr>
          <w:b/>
          <w:sz w:val="26"/>
          <w:szCs w:val="26"/>
          <w:lang w:val="pt-BR" w:eastAsia="en-US"/>
        </w:rPr>
        <w:t xml:space="preserve"> nh</w:t>
      </w:r>
      <w:r w:rsidR="00CB6D65" w:rsidRPr="00CB6D65">
        <w:rPr>
          <w:b/>
          <w:sz w:val="26"/>
          <w:szCs w:val="26"/>
          <w:lang w:val="pt-BR" w:eastAsia="en-US"/>
        </w:rPr>
        <w:t>ất</w:t>
      </w:r>
      <w:r w:rsidR="006A4440" w:rsidRPr="00460F77">
        <w:rPr>
          <w:b/>
          <w:sz w:val="26"/>
          <w:szCs w:val="26"/>
          <w:lang w:val="pt-BR" w:eastAsia="en-US"/>
        </w:rPr>
        <w:t xml:space="preserve"> </w:t>
      </w:r>
      <w:r w:rsidR="00D70F14" w:rsidRPr="00460F77">
        <w:rPr>
          <w:b/>
          <w:sz w:val="26"/>
          <w:szCs w:val="26"/>
          <w:lang w:val="pt-BR" w:eastAsia="en-US"/>
        </w:rPr>
        <w:t>v</w:t>
      </w:r>
      <w:r w:rsidR="006A4440" w:rsidRPr="00460F77">
        <w:rPr>
          <w:b/>
          <w:sz w:val="26"/>
          <w:szCs w:val="26"/>
          <w:lang w:val="pt-BR" w:eastAsia="en-US"/>
        </w:rPr>
        <w:t xml:space="preserve">ề việc </w:t>
      </w:r>
      <w:r w:rsidR="00B77BAA">
        <w:rPr>
          <w:b/>
          <w:sz w:val="26"/>
          <w:szCs w:val="26"/>
          <w:lang w:val="pt-BR" w:eastAsia="en-US"/>
        </w:rPr>
        <w:t>b</w:t>
      </w:r>
      <w:r w:rsidR="00B77BAA" w:rsidRPr="00B77BAA">
        <w:rPr>
          <w:b/>
          <w:sz w:val="26"/>
          <w:szCs w:val="26"/>
          <w:lang w:val="pt-BR" w:eastAsia="en-US"/>
        </w:rPr>
        <w:t>ầ</w:t>
      </w:r>
      <w:r w:rsidR="00B77BAA">
        <w:rPr>
          <w:b/>
          <w:sz w:val="26"/>
          <w:szCs w:val="26"/>
          <w:lang w:val="pt-BR" w:eastAsia="en-US"/>
        </w:rPr>
        <w:t>u Ch</w:t>
      </w:r>
      <w:r w:rsidR="00B77BAA" w:rsidRPr="00B77BAA">
        <w:rPr>
          <w:b/>
          <w:sz w:val="26"/>
          <w:szCs w:val="26"/>
          <w:lang w:val="pt-BR" w:eastAsia="en-US"/>
        </w:rPr>
        <w:t>ủ</w:t>
      </w:r>
      <w:r w:rsidR="00B77BAA">
        <w:rPr>
          <w:b/>
          <w:sz w:val="26"/>
          <w:szCs w:val="26"/>
          <w:lang w:val="pt-BR" w:eastAsia="en-US"/>
        </w:rPr>
        <w:t xml:space="preserve"> t</w:t>
      </w:r>
      <w:r w:rsidR="00B77BAA" w:rsidRPr="00B77BAA">
        <w:rPr>
          <w:b/>
          <w:sz w:val="26"/>
          <w:szCs w:val="26"/>
          <w:lang w:val="pt-BR" w:eastAsia="en-US"/>
        </w:rPr>
        <w:t>ịch</w:t>
      </w:r>
      <w:r w:rsidR="00B77BAA">
        <w:rPr>
          <w:b/>
          <w:sz w:val="26"/>
          <w:szCs w:val="26"/>
          <w:lang w:val="pt-BR" w:eastAsia="en-US"/>
        </w:rPr>
        <w:t xml:space="preserve"> H</w:t>
      </w:r>
      <w:r w:rsidR="00B77BAA" w:rsidRPr="00B77BAA">
        <w:rPr>
          <w:b/>
          <w:sz w:val="26"/>
          <w:szCs w:val="26"/>
          <w:lang w:val="pt-BR" w:eastAsia="en-US"/>
        </w:rPr>
        <w:t>ội</w:t>
      </w:r>
      <w:r w:rsidR="00B77BAA">
        <w:rPr>
          <w:b/>
          <w:sz w:val="26"/>
          <w:szCs w:val="26"/>
          <w:lang w:val="pt-BR" w:eastAsia="en-US"/>
        </w:rPr>
        <w:t xml:space="preserve"> đ</w:t>
      </w:r>
      <w:r w:rsidR="00B77BAA" w:rsidRPr="00B77BAA">
        <w:rPr>
          <w:b/>
          <w:sz w:val="26"/>
          <w:szCs w:val="26"/>
          <w:lang w:val="pt-BR" w:eastAsia="en-US"/>
        </w:rPr>
        <w:t>ồng</w:t>
      </w:r>
      <w:r w:rsidR="00B77BAA">
        <w:rPr>
          <w:b/>
          <w:sz w:val="26"/>
          <w:szCs w:val="26"/>
          <w:lang w:val="pt-BR" w:eastAsia="en-US"/>
        </w:rPr>
        <w:t xml:space="preserve"> qu</w:t>
      </w:r>
      <w:r w:rsidR="00B77BAA" w:rsidRPr="00B77BAA">
        <w:rPr>
          <w:b/>
          <w:sz w:val="26"/>
          <w:szCs w:val="26"/>
          <w:lang w:val="pt-BR" w:eastAsia="en-US"/>
        </w:rPr>
        <w:t>ả</w:t>
      </w:r>
      <w:r w:rsidR="00B77BAA">
        <w:rPr>
          <w:b/>
          <w:sz w:val="26"/>
          <w:szCs w:val="26"/>
          <w:lang w:val="pt-BR" w:eastAsia="en-US"/>
        </w:rPr>
        <w:t>n tr</w:t>
      </w:r>
      <w:r w:rsidR="00B77BAA" w:rsidRPr="00B77BAA">
        <w:rPr>
          <w:b/>
          <w:sz w:val="26"/>
          <w:szCs w:val="26"/>
          <w:lang w:val="pt-BR" w:eastAsia="en-US"/>
        </w:rPr>
        <w:t>ị</w:t>
      </w:r>
      <w:r w:rsidR="006A4440" w:rsidRPr="00460F77">
        <w:rPr>
          <w:b/>
          <w:sz w:val="26"/>
          <w:szCs w:val="26"/>
          <w:lang w:val="pt-BR" w:eastAsia="en-US"/>
        </w:rPr>
        <w:t>)</w:t>
      </w:r>
    </w:p>
    <w:p w:rsidR="006A4440" w:rsidRPr="006A4440" w:rsidRDefault="006A4440" w:rsidP="00005FB2">
      <w:pPr>
        <w:tabs>
          <w:tab w:val="left" w:pos="720"/>
          <w:tab w:val="left" w:pos="3840"/>
        </w:tabs>
        <w:spacing w:before="60" w:line="22" w:lineRule="atLeast"/>
        <w:jc w:val="both"/>
        <w:rPr>
          <w:sz w:val="28"/>
          <w:szCs w:val="28"/>
          <w:lang w:val="pt-BR" w:eastAsia="en-US"/>
        </w:rPr>
      </w:pPr>
      <w:r w:rsidRPr="006A4440">
        <w:rPr>
          <w:sz w:val="28"/>
          <w:szCs w:val="28"/>
          <w:lang w:val="pt-BR" w:eastAsia="en-US"/>
        </w:rPr>
        <w:tab/>
      </w:r>
      <w:r w:rsidR="00005FB2">
        <w:rPr>
          <w:sz w:val="28"/>
          <w:szCs w:val="28"/>
          <w:lang w:val="pt-BR" w:eastAsia="en-US"/>
        </w:rPr>
        <w:tab/>
      </w:r>
    </w:p>
    <w:p w:rsidR="00460F77" w:rsidRPr="00460F77" w:rsidRDefault="00460F77" w:rsidP="008C0366">
      <w:pPr>
        <w:spacing w:line="400" w:lineRule="exact"/>
        <w:ind w:firstLine="426"/>
        <w:jc w:val="both"/>
        <w:rPr>
          <w:sz w:val="28"/>
          <w:szCs w:val="28"/>
          <w:lang w:val="pt-BR" w:eastAsia="en-US"/>
        </w:rPr>
      </w:pPr>
      <w:r>
        <w:rPr>
          <w:sz w:val="28"/>
          <w:szCs w:val="28"/>
          <w:lang w:val="pt-BR" w:eastAsia="en-US"/>
        </w:rPr>
        <w:t>C</w:t>
      </w:r>
      <w:r w:rsidRPr="00460F77">
        <w:rPr>
          <w:sz w:val="28"/>
          <w:szCs w:val="28"/>
          <w:lang w:val="pt-BR" w:eastAsia="en-US"/>
        </w:rPr>
        <w:t>ă</w:t>
      </w:r>
      <w:r>
        <w:rPr>
          <w:sz w:val="28"/>
          <w:szCs w:val="28"/>
          <w:lang w:val="pt-BR" w:eastAsia="en-US"/>
        </w:rPr>
        <w:t>n c</w:t>
      </w:r>
      <w:r w:rsidRPr="00460F77">
        <w:rPr>
          <w:sz w:val="28"/>
          <w:szCs w:val="28"/>
          <w:lang w:val="pt-BR" w:eastAsia="en-US"/>
        </w:rPr>
        <w:t>ứ</w:t>
      </w:r>
      <w:r>
        <w:rPr>
          <w:sz w:val="28"/>
          <w:szCs w:val="28"/>
          <w:lang w:val="pt-BR" w:eastAsia="en-US"/>
        </w:rPr>
        <w:t xml:space="preserve"> Lu</w:t>
      </w:r>
      <w:r w:rsidRPr="00460F77">
        <w:rPr>
          <w:sz w:val="28"/>
          <w:szCs w:val="28"/>
          <w:lang w:val="pt-BR" w:eastAsia="en-US"/>
        </w:rPr>
        <w:t>ật</w:t>
      </w:r>
      <w:r>
        <w:rPr>
          <w:sz w:val="28"/>
          <w:szCs w:val="28"/>
          <w:lang w:val="pt-BR" w:eastAsia="en-US"/>
        </w:rPr>
        <w:t xml:space="preserve"> doanh nghi</w:t>
      </w:r>
      <w:r w:rsidRPr="00460F77">
        <w:rPr>
          <w:sz w:val="28"/>
          <w:szCs w:val="28"/>
          <w:lang w:val="pt-BR" w:eastAsia="en-US"/>
        </w:rPr>
        <w:t>ệp</w:t>
      </w:r>
      <w:r>
        <w:rPr>
          <w:sz w:val="28"/>
          <w:szCs w:val="28"/>
          <w:lang w:val="pt-BR" w:eastAsia="en-US"/>
        </w:rPr>
        <w:t xml:space="preserve"> s</w:t>
      </w:r>
      <w:r w:rsidRPr="00460F77">
        <w:rPr>
          <w:sz w:val="28"/>
          <w:szCs w:val="28"/>
          <w:lang w:val="pt-BR" w:eastAsia="en-US"/>
        </w:rPr>
        <w:t>ố</w:t>
      </w:r>
      <w:r>
        <w:rPr>
          <w:sz w:val="28"/>
          <w:szCs w:val="28"/>
          <w:lang w:val="pt-BR" w:eastAsia="en-US"/>
        </w:rPr>
        <w:t xml:space="preserve"> 60/2005/QH11 ng</w:t>
      </w:r>
      <w:r w:rsidRPr="00460F77">
        <w:rPr>
          <w:sz w:val="28"/>
          <w:szCs w:val="28"/>
          <w:lang w:val="pt-BR" w:eastAsia="en-US"/>
        </w:rPr>
        <w:t>à</w:t>
      </w:r>
      <w:r>
        <w:rPr>
          <w:sz w:val="28"/>
          <w:szCs w:val="28"/>
          <w:lang w:val="pt-BR" w:eastAsia="en-US"/>
        </w:rPr>
        <w:t>y 29/11/2005;</w:t>
      </w:r>
    </w:p>
    <w:p w:rsidR="003E7E99" w:rsidRPr="00D70F14" w:rsidRDefault="003E7E99" w:rsidP="008C0366">
      <w:pPr>
        <w:spacing w:line="400" w:lineRule="exact"/>
        <w:ind w:firstLine="426"/>
        <w:jc w:val="both"/>
        <w:rPr>
          <w:sz w:val="28"/>
          <w:szCs w:val="28"/>
          <w:lang w:val="pt-BR" w:eastAsia="en-US"/>
        </w:rPr>
      </w:pPr>
      <w:r w:rsidRPr="00D70F14">
        <w:rPr>
          <w:sz w:val="28"/>
          <w:szCs w:val="28"/>
          <w:lang w:val="pt-BR" w:eastAsia="en-US"/>
        </w:rPr>
        <w:t>Căn cứ Điều lệ tổ chức và hoạt động của Công ty Cổ phần Viglacera Tiên Sơn ban hành ngày 30/10/2007, sửa đổi bổ sung ngày 19/3/2010;</w:t>
      </w:r>
    </w:p>
    <w:p w:rsidR="003E7E99" w:rsidRPr="00D70F14" w:rsidRDefault="00B77BAA" w:rsidP="008C0366">
      <w:pPr>
        <w:spacing w:line="400" w:lineRule="exact"/>
        <w:ind w:firstLine="426"/>
        <w:jc w:val="both"/>
        <w:rPr>
          <w:sz w:val="28"/>
          <w:szCs w:val="28"/>
          <w:lang w:val="pt-BR" w:eastAsia="en-US"/>
        </w:rPr>
      </w:pPr>
      <w:r w:rsidRPr="005D749E">
        <w:rPr>
          <w:color w:val="000000"/>
          <w:sz w:val="28"/>
          <w:szCs w:val="26"/>
        </w:rPr>
        <w:t>Căn cứ Nghị quyết số 02/VIT-ĐHĐCĐ ngày 22/3/2013 của Đại hội đồng cổ đông thường niên năm 2013 Công ty Cổ phần Viglacera Tiên Sơn</w:t>
      </w:r>
      <w:r w:rsidR="003E7E99" w:rsidRPr="00D70F14">
        <w:rPr>
          <w:sz w:val="28"/>
          <w:szCs w:val="28"/>
          <w:lang w:val="pt-BR" w:eastAsia="en-US"/>
        </w:rPr>
        <w:t>,</w:t>
      </w:r>
    </w:p>
    <w:p w:rsidR="00B61A94" w:rsidRDefault="00B61A94" w:rsidP="00763967">
      <w:pPr>
        <w:spacing w:line="400" w:lineRule="exact"/>
        <w:ind w:firstLine="720"/>
        <w:jc w:val="both"/>
        <w:rPr>
          <w:sz w:val="28"/>
          <w:szCs w:val="28"/>
          <w:lang w:val="pt-BR" w:eastAsia="en-US"/>
        </w:rPr>
      </w:pPr>
    </w:p>
    <w:p w:rsidR="003E7E99" w:rsidRPr="00D70F14" w:rsidRDefault="003E7E99" w:rsidP="008C0366">
      <w:pPr>
        <w:spacing w:line="400" w:lineRule="exact"/>
        <w:ind w:firstLine="426"/>
        <w:jc w:val="both"/>
        <w:rPr>
          <w:sz w:val="28"/>
          <w:szCs w:val="28"/>
          <w:lang w:val="pt-BR" w:eastAsia="en-US"/>
        </w:rPr>
      </w:pPr>
      <w:r w:rsidRPr="00D70F14">
        <w:rPr>
          <w:sz w:val="28"/>
          <w:szCs w:val="28"/>
          <w:lang w:val="pt-BR" w:eastAsia="en-US"/>
        </w:rPr>
        <w:t>Hôm nay,</w:t>
      </w:r>
      <w:r w:rsidR="00B61A94">
        <w:rPr>
          <w:sz w:val="28"/>
          <w:szCs w:val="28"/>
          <w:lang w:val="pt-BR" w:eastAsia="en-US"/>
        </w:rPr>
        <w:t xml:space="preserve"> </w:t>
      </w:r>
      <w:r w:rsidRPr="00D70F14">
        <w:rPr>
          <w:sz w:val="28"/>
          <w:szCs w:val="28"/>
          <w:lang w:val="pt-BR" w:eastAsia="en-US"/>
        </w:rPr>
        <w:t xml:space="preserve">ngày </w:t>
      </w:r>
      <w:r w:rsidR="00F306C4">
        <w:rPr>
          <w:sz w:val="28"/>
          <w:szCs w:val="28"/>
          <w:lang w:val="pt-BR" w:eastAsia="en-US"/>
        </w:rPr>
        <w:t>17</w:t>
      </w:r>
      <w:r w:rsidR="00647B94">
        <w:rPr>
          <w:sz w:val="28"/>
          <w:szCs w:val="28"/>
          <w:lang w:val="pt-BR" w:eastAsia="en-US"/>
        </w:rPr>
        <w:t>/4/2013</w:t>
      </w:r>
      <w:r w:rsidRPr="00D70F14">
        <w:rPr>
          <w:sz w:val="28"/>
          <w:szCs w:val="28"/>
          <w:lang w:val="pt-BR" w:eastAsia="en-US"/>
        </w:rPr>
        <w:t xml:space="preserve"> tại tr</w:t>
      </w:r>
      <w:r w:rsidR="006A4440" w:rsidRPr="00D70F14">
        <w:rPr>
          <w:sz w:val="28"/>
          <w:szCs w:val="28"/>
          <w:lang w:val="pt-BR" w:eastAsia="en-US"/>
        </w:rPr>
        <w:t>ụ sở Công ty Cổ phần Viglacera Tiên Sơn, Khu công nghiệp Tiên Sơn</w:t>
      </w:r>
      <w:r w:rsidR="00B61A94">
        <w:rPr>
          <w:sz w:val="28"/>
          <w:szCs w:val="28"/>
          <w:lang w:val="pt-BR" w:eastAsia="en-US"/>
        </w:rPr>
        <w:t xml:space="preserve"> </w:t>
      </w:r>
      <w:r w:rsidRPr="00D70F14">
        <w:rPr>
          <w:sz w:val="28"/>
          <w:szCs w:val="28"/>
          <w:lang w:val="pt-BR" w:eastAsia="en-US"/>
        </w:rPr>
        <w:t>-</w:t>
      </w:r>
      <w:r w:rsidR="006A4440" w:rsidRPr="00D70F14">
        <w:rPr>
          <w:sz w:val="28"/>
          <w:szCs w:val="28"/>
          <w:lang w:val="pt-BR" w:eastAsia="en-US"/>
        </w:rPr>
        <w:t xml:space="preserve"> Tiên Du</w:t>
      </w:r>
      <w:r w:rsidR="00B61A94">
        <w:rPr>
          <w:sz w:val="28"/>
          <w:szCs w:val="28"/>
          <w:lang w:val="pt-BR" w:eastAsia="en-US"/>
        </w:rPr>
        <w:t xml:space="preserve"> </w:t>
      </w:r>
      <w:r w:rsidR="00C62D58">
        <w:rPr>
          <w:sz w:val="28"/>
          <w:szCs w:val="28"/>
          <w:lang w:val="pt-BR" w:eastAsia="en-US"/>
        </w:rPr>
        <w:t>-</w:t>
      </w:r>
      <w:r w:rsidRPr="00D70F14">
        <w:rPr>
          <w:sz w:val="28"/>
          <w:szCs w:val="28"/>
          <w:lang w:val="pt-BR" w:eastAsia="en-US"/>
        </w:rPr>
        <w:t xml:space="preserve"> </w:t>
      </w:r>
      <w:r w:rsidR="006A4440" w:rsidRPr="00D70F14">
        <w:rPr>
          <w:sz w:val="28"/>
          <w:szCs w:val="28"/>
          <w:lang w:val="pt-BR" w:eastAsia="en-US"/>
        </w:rPr>
        <w:t>Bắc Ninh, Hội đồng Quản trị Công ty</w:t>
      </w:r>
      <w:r w:rsidRPr="00D70F14">
        <w:rPr>
          <w:sz w:val="28"/>
          <w:szCs w:val="28"/>
          <w:lang w:val="pt-BR" w:eastAsia="en-US"/>
        </w:rPr>
        <w:t xml:space="preserve"> </w:t>
      </w:r>
      <w:r w:rsidR="00B61A94" w:rsidRPr="00B61A94">
        <w:rPr>
          <w:sz w:val="28"/>
          <w:szCs w:val="28"/>
          <w:lang w:val="pt-BR" w:eastAsia="en-US"/>
        </w:rPr>
        <w:t>đã</w:t>
      </w:r>
      <w:r w:rsidR="00B61A94">
        <w:rPr>
          <w:sz w:val="28"/>
          <w:szCs w:val="28"/>
          <w:lang w:val="pt-BR" w:eastAsia="en-US"/>
        </w:rPr>
        <w:t xml:space="preserve"> ti</w:t>
      </w:r>
      <w:r w:rsidR="00B61A94" w:rsidRPr="00B61A94">
        <w:rPr>
          <w:sz w:val="28"/>
          <w:szCs w:val="28"/>
          <w:lang w:val="pt-BR" w:eastAsia="en-US"/>
        </w:rPr>
        <w:t>ế</w:t>
      </w:r>
      <w:r w:rsidR="00B61A94">
        <w:rPr>
          <w:sz w:val="28"/>
          <w:szCs w:val="28"/>
          <w:lang w:val="pt-BR" w:eastAsia="en-US"/>
        </w:rPr>
        <w:t>n h</w:t>
      </w:r>
      <w:r w:rsidR="00B61A94" w:rsidRPr="00B61A94">
        <w:rPr>
          <w:sz w:val="28"/>
          <w:szCs w:val="28"/>
          <w:lang w:val="pt-BR" w:eastAsia="en-US"/>
        </w:rPr>
        <w:t>à</w:t>
      </w:r>
      <w:r w:rsidR="00B61A94">
        <w:rPr>
          <w:sz w:val="28"/>
          <w:szCs w:val="28"/>
          <w:lang w:val="pt-BR" w:eastAsia="en-US"/>
        </w:rPr>
        <w:t>nh phi</w:t>
      </w:r>
      <w:r w:rsidR="00B61A94" w:rsidRPr="00B61A94">
        <w:rPr>
          <w:sz w:val="28"/>
          <w:szCs w:val="28"/>
          <w:lang w:val="pt-BR" w:eastAsia="en-US"/>
        </w:rPr>
        <w:t>ê</w:t>
      </w:r>
      <w:r w:rsidR="00B61A94">
        <w:rPr>
          <w:sz w:val="28"/>
          <w:szCs w:val="28"/>
          <w:lang w:val="pt-BR" w:eastAsia="en-US"/>
        </w:rPr>
        <w:t>n h</w:t>
      </w:r>
      <w:r w:rsidR="00B61A94" w:rsidRPr="00B61A94">
        <w:rPr>
          <w:sz w:val="28"/>
          <w:szCs w:val="28"/>
          <w:lang w:val="pt-BR" w:eastAsia="en-US"/>
        </w:rPr>
        <w:t>ọp</w:t>
      </w:r>
      <w:r w:rsidR="00B61A94">
        <w:rPr>
          <w:sz w:val="28"/>
          <w:szCs w:val="28"/>
          <w:lang w:val="pt-BR" w:eastAsia="en-US"/>
        </w:rPr>
        <w:t xml:space="preserve"> b</w:t>
      </w:r>
      <w:r w:rsidR="00B61A94" w:rsidRPr="00B61A94">
        <w:rPr>
          <w:sz w:val="28"/>
          <w:szCs w:val="28"/>
          <w:lang w:val="pt-BR" w:eastAsia="en-US"/>
        </w:rPr>
        <w:t>ất</w:t>
      </w:r>
      <w:r w:rsidR="00B61A94">
        <w:rPr>
          <w:sz w:val="28"/>
          <w:szCs w:val="28"/>
          <w:lang w:val="pt-BR" w:eastAsia="en-US"/>
        </w:rPr>
        <w:t xml:space="preserve"> th</w:t>
      </w:r>
      <w:r w:rsidR="00B61A94" w:rsidRPr="00B61A94">
        <w:rPr>
          <w:sz w:val="28"/>
          <w:szCs w:val="28"/>
          <w:lang w:val="pt-BR" w:eastAsia="en-US"/>
        </w:rPr>
        <w:t>ường</w:t>
      </w:r>
      <w:r w:rsidR="00B61A94">
        <w:rPr>
          <w:sz w:val="28"/>
          <w:szCs w:val="28"/>
          <w:lang w:val="pt-BR" w:eastAsia="en-US"/>
        </w:rPr>
        <w:t xml:space="preserve"> </w:t>
      </w:r>
      <w:r w:rsidR="00B61A94" w:rsidRPr="00B61A94">
        <w:rPr>
          <w:sz w:val="28"/>
          <w:szCs w:val="28"/>
          <w:lang w:val="pt-BR" w:eastAsia="en-US"/>
        </w:rPr>
        <w:t>để</w:t>
      </w:r>
      <w:r w:rsidR="00B61A94">
        <w:rPr>
          <w:sz w:val="28"/>
          <w:szCs w:val="28"/>
          <w:lang w:val="pt-BR" w:eastAsia="en-US"/>
        </w:rPr>
        <w:t xml:space="preserve"> th</w:t>
      </w:r>
      <w:r w:rsidR="00B61A94" w:rsidRPr="00B61A94">
        <w:rPr>
          <w:sz w:val="28"/>
          <w:szCs w:val="28"/>
          <w:lang w:val="pt-BR" w:eastAsia="en-US"/>
        </w:rPr>
        <w:t>ô</w:t>
      </w:r>
      <w:r w:rsidR="00B61A94">
        <w:rPr>
          <w:sz w:val="28"/>
          <w:szCs w:val="28"/>
          <w:lang w:val="pt-BR" w:eastAsia="en-US"/>
        </w:rPr>
        <w:t>ng qua vi</w:t>
      </w:r>
      <w:r w:rsidR="00B61A94" w:rsidRPr="00B61A94">
        <w:rPr>
          <w:sz w:val="28"/>
          <w:szCs w:val="28"/>
          <w:lang w:val="pt-BR" w:eastAsia="en-US"/>
        </w:rPr>
        <w:t>ệc</w:t>
      </w:r>
      <w:r w:rsidR="00B61A94">
        <w:rPr>
          <w:sz w:val="28"/>
          <w:szCs w:val="28"/>
          <w:lang w:val="pt-BR" w:eastAsia="en-US"/>
        </w:rPr>
        <w:t xml:space="preserve"> </w:t>
      </w:r>
      <w:r w:rsidR="00724757">
        <w:rPr>
          <w:sz w:val="28"/>
          <w:szCs w:val="28"/>
          <w:lang w:val="pt-BR" w:eastAsia="en-US"/>
        </w:rPr>
        <w:t>b</w:t>
      </w:r>
      <w:r w:rsidR="00724757" w:rsidRPr="00724757">
        <w:rPr>
          <w:sz w:val="28"/>
          <w:szCs w:val="28"/>
          <w:lang w:val="pt-BR" w:eastAsia="en-US"/>
        </w:rPr>
        <w:t>ầ</w:t>
      </w:r>
      <w:r w:rsidR="00724757">
        <w:rPr>
          <w:sz w:val="28"/>
          <w:szCs w:val="28"/>
          <w:lang w:val="pt-BR" w:eastAsia="en-US"/>
        </w:rPr>
        <w:t xml:space="preserve">u </w:t>
      </w:r>
      <w:r w:rsidR="00724757" w:rsidRPr="00724757">
        <w:rPr>
          <w:sz w:val="28"/>
          <w:szCs w:val="28"/>
          <w:lang w:val="pt-BR" w:eastAsia="en-US"/>
        </w:rPr>
        <w:t>Chủ tịch Hội đồng quản trị</w:t>
      </w:r>
      <w:r w:rsidR="00C75ED5" w:rsidRPr="00724757">
        <w:rPr>
          <w:sz w:val="28"/>
          <w:szCs w:val="28"/>
          <w:lang w:val="pt-BR" w:eastAsia="en-US"/>
        </w:rPr>
        <w:t>.</w:t>
      </w:r>
      <w:r w:rsidR="00451D00">
        <w:rPr>
          <w:sz w:val="28"/>
          <w:szCs w:val="28"/>
          <w:lang w:val="pt-BR" w:eastAsia="en-US"/>
        </w:rPr>
        <w:t xml:space="preserve"> Sau khi trao đ</w:t>
      </w:r>
      <w:r w:rsidR="00451D00" w:rsidRPr="00451D00">
        <w:rPr>
          <w:sz w:val="28"/>
          <w:szCs w:val="28"/>
          <w:lang w:val="pt-BR" w:eastAsia="en-US"/>
        </w:rPr>
        <w:t>ổi</w:t>
      </w:r>
      <w:r w:rsidR="00451D00">
        <w:rPr>
          <w:sz w:val="28"/>
          <w:szCs w:val="28"/>
          <w:lang w:val="pt-BR" w:eastAsia="en-US"/>
        </w:rPr>
        <w:t>, H</w:t>
      </w:r>
      <w:r w:rsidR="00451D00" w:rsidRPr="00451D00">
        <w:rPr>
          <w:sz w:val="28"/>
          <w:szCs w:val="28"/>
          <w:lang w:val="pt-BR" w:eastAsia="en-US"/>
        </w:rPr>
        <w:t>ội</w:t>
      </w:r>
      <w:r w:rsidR="00451D00">
        <w:rPr>
          <w:sz w:val="28"/>
          <w:szCs w:val="28"/>
          <w:lang w:val="pt-BR" w:eastAsia="en-US"/>
        </w:rPr>
        <w:t xml:space="preserve"> đ</w:t>
      </w:r>
      <w:r w:rsidR="00451D00" w:rsidRPr="00451D00">
        <w:rPr>
          <w:sz w:val="28"/>
          <w:szCs w:val="28"/>
          <w:lang w:val="pt-BR" w:eastAsia="en-US"/>
        </w:rPr>
        <w:t>ồng</w:t>
      </w:r>
      <w:r w:rsidR="00451D00">
        <w:rPr>
          <w:sz w:val="28"/>
          <w:szCs w:val="28"/>
          <w:lang w:val="pt-BR" w:eastAsia="en-US"/>
        </w:rPr>
        <w:t xml:space="preserve"> qu</w:t>
      </w:r>
      <w:r w:rsidR="00451D00" w:rsidRPr="00451D00">
        <w:rPr>
          <w:sz w:val="28"/>
          <w:szCs w:val="28"/>
          <w:lang w:val="pt-BR" w:eastAsia="en-US"/>
        </w:rPr>
        <w:t>ản</w:t>
      </w:r>
      <w:r w:rsidR="00451D00">
        <w:rPr>
          <w:sz w:val="28"/>
          <w:szCs w:val="28"/>
          <w:lang w:val="pt-BR" w:eastAsia="en-US"/>
        </w:rPr>
        <w:t xml:space="preserve"> tr</w:t>
      </w:r>
      <w:r w:rsidR="00451D00" w:rsidRPr="00451D00">
        <w:rPr>
          <w:sz w:val="28"/>
          <w:szCs w:val="28"/>
          <w:lang w:val="pt-BR" w:eastAsia="en-US"/>
        </w:rPr>
        <w:t>ị</w:t>
      </w:r>
      <w:r w:rsidR="00451D00">
        <w:rPr>
          <w:sz w:val="28"/>
          <w:szCs w:val="28"/>
          <w:lang w:val="pt-BR" w:eastAsia="en-US"/>
        </w:rPr>
        <w:t xml:space="preserve"> nh</w:t>
      </w:r>
      <w:r w:rsidR="00451D00" w:rsidRPr="00451D00">
        <w:rPr>
          <w:sz w:val="28"/>
          <w:szCs w:val="28"/>
          <w:lang w:val="pt-BR" w:eastAsia="en-US"/>
        </w:rPr>
        <w:t>ất</w:t>
      </w:r>
      <w:r w:rsidR="00451D00">
        <w:rPr>
          <w:sz w:val="28"/>
          <w:szCs w:val="28"/>
          <w:lang w:val="pt-BR" w:eastAsia="en-US"/>
        </w:rPr>
        <w:t xml:space="preserve"> tr</w:t>
      </w:r>
      <w:r w:rsidR="00451D00" w:rsidRPr="00451D00">
        <w:rPr>
          <w:sz w:val="28"/>
          <w:szCs w:val="28"/>
          <w:lang w:val="pt-BR" w:eastAsia="en-US"/>
        </w:rPr>
        <w:t>í</w:t>
      </w:r>
      <w:r w:rsidR="00451D00">
        <w:rPr>
          <w:sz w:val="28"/>
          <w:szCs w:val="28"/>
          <w:lang w:val="pt-BR" w:eastAsia="en-US"/>
        </w:rPr>
        <w:t xml:space="preserve"> </w:t>
      </w:r>
    </w:p>
    <w:p w:rsidR="006E78FF" w:rsidRPr="00763967" w:rsidRDefault="00451D00" w:rsidP="00763967">
      <w:pPr>
        <w:spacing w:before="360" w:after="240" w:line="440" w:lineRule="exact"/>
        <w:ind w:firstLine="720"/>
        <w:jc w:val="center"/>
        <w:rPr>
          <w:b/>
          <w:sz w:val="32"/>
          <w:szCs w:val="32"/>
          <w:lang w:val="pt-BR" w:eastAsia="en-US"/>
        </w:rPr>
      </w:pPr>
      <w:r w:rsidRPr="00451D00">
        <w:rPr>
          <w:b/>
          <w:sz w:val="32"/>
          <w:szCs w:val="32"/>
          <w:lang w:val="pt-BR" w:eastAsia="en-US"/>
        </w:rPr>
        <w:t>QUYẾT NGHỊ</w:t>
      </w:r>
    </w:p>
    <w:p w:rsidR="00C62D58" w:rsidRPr="00C62D58" w:rsidRDefault="00B61A94" w:rsidP="008C0366">
      <w:pPr>
        <w:tabs>
          <w:tab w:val="left" w:pos="426"/>
        </w:tabs>
        <w:spacing w:before="120" w:line="400" w:lineRule="exact"/>
        <w:jc w:val="both"/>
        <w:rPr>
          <w:sz w:val="28"/>
          <w:szCs w:val="28"/>
          <w:lang w:val="pt-BR" w:eastAsia="en-US"/>
        </w:rPr>
      </w:pPr>
      <w:r>
        <w:rPr>
          <w:sz w:val="28"/>
          <w:szCs w:val="28"/>
          <w:lang w:val="pt-BR" w:eastAsia="en-US"/>
        </w:rPr>
        <w:tab/>
      </w:r>
      <w:r w:rsidR="003447C7">
        <w:rPr>
          <w:sz w:val="28"/>
          <w:szCs w:val="28"/>
          <w:lang w:val="pt-BR" w:eastAsia="en-US"/>
        </w:rPr>
        <w:t>B</w:t>
      </w:r>
      <w:r w:rsidR="003447C7" w:rsidRPr="003447C7">
        <w:rPr>
          <w:sz w:val="28"/>
          <w:szCs w:val="28"/>
          <w:lang w:val="pt-BR" w:eastAsia="en-US"/>
        </w:rPr>
        <w:t>ầ</w:t>
      </w:r>
      <w:r w:rsidR="003447C7">
        <w:rPr>
          <w:sz w:val="28"/>
          <w:szCs w:val="28"/>
          <w:lang w:val="pt-BR" w:eastAsia="en-US"/>
        </w:rPr>
        <w:t xml:space="preserve">u </w:t>
      </w:r>
      <w:r w:rsidR="00B865CB" w:rsidRPr="002B1886">
        <w:rPr>
          <w:sz w:val="28"/>
          <w:szCs w:val="28"/>
          <w:lang w:val="pt-BR" w:eastAsia="en-US"/>
        </w:rPr>
        <w:t>ô</w:t>
      </w:r>
      <w:r w:rsidR="00B865CB">
        <w:rPr>
          <w:sz w:val="28"/>
          <w:szCs w:val="28"/>
          <w:lang w:val="pt-BR" w:eastAsia="en-US"/>
        </w:rPr>
        <w:t>ng Nguy</w:t>
      </w:r>
      <w:r w:rsidR="00B865CB" w:rsidRPr="002B1886">
        <w:rPr>
          <w:sz w:val="28"/>
          <w:szCs w:val="28"/>
          <w:lang w:val="pt-BR" w:eastAsia="en-US"/>
        </w:rPr>
        <w:t>ễn</w:t>
      </w:r>
      <w:r w:rsidR="00B865CB">
        <w:rPr>
          <w:sz w:val="28"/>
          <w:szCs w:val="28"/>
          <w:lang w:val="pt-BR" w:eastAsia="en-US"/>
        </w:rPr>
        <w:t xml:space="preserve"> V</w:t>
      </w:r>
      <w:r w:rsidR="00B865CB" w:rsidRPr="002B1886">
        <w:rPr>
          <w:sz w:val="28"/>
          <w:szCs w:val="28"/>
          <w:lang w:val="pt-BR" w:eastAsia="en-US"/>
        </w:rPr>
        <w:t>ă</w:t>
      </w:r>
      <w:r w:rsidR="00B865CB">
        <w:rPr>
          <w:sz w:val="28"/>
          <w:szCs w:val="28"/>
          <w:lang w:val="pt-BR" w:eastAsia="en-US"/>
        </w:rPr>
        <w:t>n Sinh Ch</w:t>
      </w:r>
      <w:r w:rsidR="00B865CB" w:rsidRPr="002E4656">
        <w:rPr>
          <w:sz w:val="28"/>
          <w:szCs w:val="28"/>
          <w:lang w:val="pt-BR" w:eastAsia="en-US"/>
        </w:rPr>
        <w:t>ủ</w:t>
      </w:r>
      <w:r w:rsidR="00B865CB">
        <w:rPr>
          <w:sz w:val="28"/>
          <w:szCs w:val="28"/>
          <w:lang w:val="pt-BR" w:eastAsia="en-US"/>
        </w:rPr>
        <w:t xml:space="preserve"> t</w:t>
      </w:r>
      <w:r w:rsidR="00B865CB" w:rsidRPr="002E4656">
        <w:rPr>
          <w:sz w:val="28"/>
          <w:szCs w:val="28"/>
          <w:lang w:val="pt-BR" w:eastAsia="en-US"/>
        </w:rPr>
        <w:t>ịch</w:t>
      </w:r>
      <w:r w:rsidR="00B865CB">
        <w:rPr>
          <w:sz w:val="28"/>
          <w:szCs w:val="28"/>
          <w:lang w:val="pt-BR" w:eastAsia="en-US"/>
        </w:rPr>
        <w:t xml:space="preserve"> H</w:t>
      </w:r>
      <w:r w:rsidR="00B865CB" w:rsidRPr="002E4656">
        <w:rPr>
          <w:sz w:val="28"/>
          <w:szCs w:val="28"/>
          <w:lang w:val="pt-BR" w:eastAsia="en-US"/>
        </w:rPr>
        <w:t>ội</w:t>
      </w:r>
      <w:r w:rsidR="00B865CB">
        <w:rPr>
          <w:sz w:val="28"/>
          <w:szCs w:val="28"/>
          <w:lang w:val="pt-BR" w:eastAsia="en-US"/>
        </w:rPr>
        <w:t xml:space="preserve"> đ</w:t>
      </w:r>
      <w:r w:rsidR="00B865CB" w:rsidRPr="002E4656">
        <w:rPr>
          <w:sz w:val="28"/>
          <w:szCs w:val="28"/>
          <w:lang w:val="pt-BR" w:eastAsia="en-US"/>
        </w:rPr>
        <w:t>ồng</w:t>
      </w:r>
      <w:r w:rsidR="00B865CB">
        <w:rPr>
          <w:sz w:val="28"/>
          <w:szCs w:val="28"/>
          <w:lang w:val="pt-BR" w:eastAsia="en-US"/>
        </w:rPr>
        <w:t xml:space="preserve"> qu</w:t>
      </w:r>
      <w:r w:rsidR="00B865CB" w:rsidRPr="002E4656">
        <w:rPr>
          <w:sz w:val="28"/>
          <w:szCs w:val="28"/>
          <w:lang w:val="pt-BR" w:eastAsia="en-US"/>
        </w:rPr>
        <w:t>ả</w:t>
      </w:r>
      <w:r w:rsidR="00B865CB">
        <w:rPr>
          <w:sz w:val="28"/>
          <w:szCs w:val="28"/>
          <w:lang w:val="pt-BR" w:eastAsia="en-US"/>
        </w:rPr>
        <w:t>n tr</w:t>
      </w:r>
      <w:r w:rsidR="00B865CB" w:rsidRPr="002E4656">
        <w:rPr>
          <w:sz w:val="28"/>
          <w:szCs w:val="28"/>
          <w:lang w:val="pt-BR" w:eastAsia="en-US"/>
        </w:rPr>
        <w:t>ị</w:t>
      </w:r>
      <w:r w:rsidR="00B865CB">
        <w:rPr>
          <w:sz w:val="28"/>
          <w:szCs w:val="28"/>
          <w:lang w:val="pt-BR" w:eastAsia="en-US"/>
        </w:rPr>
        <w:t xml:space="preserve"> C</w:t>
      </w:r>
      <w:r w:rsidR="00B865CB" w:rsidRPr="002E4656">
        <w:rPr>
          <w:sz w:val="28"/>
          <w:szCs w:val="28"/>
          <w:lang w:val="pt-BR" w:eastAsia="en-US"/>
        </w:rPr>
        <w:t>ông</w:t>
      </w:r>
      <w:r w:rsidR="00B865CB">
        <w:rPr>
          <w:sz w:val="28"/>
          <w:szCs w:val="28"/>
          <w:lang w:val="pt-BR" w:eastAsia="en-US"/>
        </w:rPr>
        <w:t xml:space="preserve"> ty C</w:t>
      </w:r>
      <w:r w:rsidR="00B865CB" w:rsidRPr="002E4656">
        <w:rPr>
          <w:sz w:val="28"/>
          <w:szCs w:val="28"/>
          <w:lang w:val="pt-BR" w:eastAsia="en-US"/>
        </w:rPr>
        <w:t>ổ</w:t>
      </w:r>
      <w:r w:rsidR="00B865CB">
        <w:rPr>
          <w:sz w:val="28"/>
          <w:szCs w:val="28"/>
          <w:lang w:val="pt-BR" w:eastAsia="en-US"/>
        </w:rPr>
        <w:t xml:space="preserve"> ph</w:t>
      </w:r>
      <w:r w:rsidR="00B865CB" w:rsidRPr="002E4656">
        <w:rPr>
          <w:sz w:val="28"/>
          <w:szCs w:val="28"/>
          <w:lang w:val="pt-BR" w:eastAsia="en-US"/>
        </w:rPr>
        <w:t>ầ</w:t>
      </w:r>
      <w:r w:rsidR="00B865CB">
        <w:rPr>
          <w:sz w:val="28"/>
          <w:szCs w:val="28"/>
          <w:lang w:val="pt-BR" w:eastAsia="en-US"/>
        </w:rPr>
        <w:t>n Viglacera Ti</w:t>
      </w:r>
      <w:r w:rsidR="00B865CB" w:rsidRPr="002E4656">
        <w:rPr>
          <w:sz w:val="28"/>
          <w:szCs w:val="28"/>
          <w:lang w:val="pt-BR" w:eastAsia="en-US"/>
        </w:rPr>
        <w:t>ê</w:t>
      </w:r>
      <w:r w:rsidR="00B865CB">
        <w:rPr>
          <w:sz w:val="28"/>
          <w:szCs w:val="28"/>
          <w:lang w:val="pt-BR" w:eastAsia="en-US"/>
        </w:rPr>
        <w:t>n S</w:t>
      </w:r>
      <w:r w:rsidR="00B865CB" w:rsidRPr="002E4656">
        <w:rPr>
          <w:sz w:val="28"/>
          <w:szCs w:val="28"/>
          <w:lang w:val="pt-BR" w:eastAsia="en-US"/>
        </w:rPr>
        <w:t>ơ</w:t>
      </w:r>
      <w:r w:rsidR="00B865CB">
        <w:rPr>
          <w:sz w:val="28"/>
          <w:szCs w:val="28"/>
          <w:lang w:val="pt-BR" w:eastAsia="en-US"/>
        </w:rPr>
        <w:t>n nhi</w:t>
      </w:r>
      <w:r w:rsidR="00B865CB" w:rsidRPr="0072079B">
        <w:rPr>
          <w:sz w:val="28"/>
          <w:szCs w:val="28"/>
          <w:lang w:val="pt-BR" w:eastAsia="en-US"/>
        </w:rPr>
        <w:t>ệm</w:t>
      </w:r>
      <w:r w:rsidR="00B865CB">
        <w:rPr>
          <w:sz w:val="28"/>
          <w:szCs w:val="28"/>
          <w:lang w:val="pt-BR" w:eastAsia="en-US"/>
        </w:rPr>
        <w:t xml:space="preserve"> k</w:t>
      </w:r>
      <w:r w:rsidR="00B865CB" w:rsidRPr="0072079B">
        <w:rPr>
          <w:sz w:val="28"/>
          <w:szCs w:val="28"/>
          <w:lang w:val="pt-BR" w:eastAsia="en-US"/>
        </w:rPr>
        <w:t>ỳ</w:t>
      </w:r>
      <w:r w:rsidR="00B865CB">
        <w:rPr>
          <w:sz w:val="28"/>
          <w:szCs w:val="28"/>
          <w:lang w:val="pt-BR" w:eastAsia="en-US"/>
        </w:rPr>
        <w:t xml:space="preserve"> 2007 – 2012 ti</w:t>
      </w:r>
      <w:r w:rsidR="00B865CB" w:rsidRPr="0072079B">
        <w:rPr>
          <w:sz w:val="28"/>
          <w:szCs w:val="28"/>
          <w:lang w:val="pt-BR" w:eastAsia="en-US"/>
        </w:rPr>
        <w:t>ế</w:t>
      </w:r>
      <w:r w:rsidR="00B865CB">
        <w:rPr>
          <w:sz w:val="28"/>
          <w:szCs w:val="28"/>
          <w:lang w:val="pt-BR" w:eastAsia="en-US"/>
        </w:rPr>
        <w:t>p t</w:t>
      </w:r>
      <w:r w:rsidR="00B865CB" w:rsidRPr="0072079B">
        <w:rPr>
          <w:sz w:val="28"/>
          <w:szCs w:val="28"/>
          <w:lang w:val="pt-BR" w:eastAsia="en-US"/>
        </w:rPr>
        <w:t>ục</w:t>
      </w:r>
      <w:r w:rsidR="00B865CB">
        <w:rPr>
          <w:sz w:val="28"/>
          <w:szCs w:val="28"/>
          <w:lang w:val="pt-BR" w:eastAsia="en-US"/>
        </w:rPr>
        <w:t xml:space="preserve"> gi</w:t>
      </w:r>
      <w:r w:rsidR="00B865CB" w:rsidRPr="002B1886">
        <w:rPr>
          <w:sz w:val="28"/>
          <w:szCs w:val="28"/>
          <w:lang w:val="pt-BR" w:eastAsia="en-US"/>
        </w:rPr>
        <w:t>ữ</w:t>
      </w:r>
      <w:r w:rsidR="00B865CB">
        <w:rPr>
          <w:sz w:val="28"/>
          <w:szCs w:val="28"/>
          <w:lang w:val="pt-BR" w:eastAsia="en-US"/>
        </w:rPr>
        <w:t xml:space="preserve"> ch</w:t>
      </w:r>
      <w:r w:rsidR="00B865CB" w:rsidRPr="002B1886">
        <w:rPr>
          <w:sz w:val="28"/>
          <w:szCs w:val="28"/>
          <w:lang w:val="pt-BR" w:eastAsia="en-US"/>
        </w:rPr>
        <w:t>ức</w:t>
      </w:r>
      <w:r w:rsidR="00B865CB">
        <w:rPr>
          <w:sz w:val="28"/>
          <w:szCs w:val="28"/>
          <w:lang w:val="pt-BR" w:eastAsia="en-US"/>
        </w:rPr>
        <w:t xml:space="preserve"> v</w:t>
      </w:r>
      <w:r w:rsidR="00B865CB" w:rsidRPr="002B1886">
        <w:rPr>
          <w:sz w:val="28"/>
          <w:szCs w:val="28"/>
          <w:lang w:val="pt-BR" w:eastAsia="en-US"/>
        </w:rPr>
        <w:t>ụ</w:t>
      </w:r>
      <w:r w:rsidR="00B865CB">
        <w:rPr>
          <w:sz w:val="28"/>
          <w:szCs w:val="28"/>
          <w:lang w:val="pt-BR" w:eastAsia="en-US"/>
        </w:rPr>
        <w:t xml:space="preserve"> Ch</w:t>
      </w:r>
      <w:r w:rsidR="00B865CB" w:rsidRPr="002B1886">
        <w:rPr>
          <w:sz w:val="28"/>
          <w:szCs w:val="28"/>
          <w:lang w:val="pt-BR" w:eastAsia="en-US"/>
        </w:rPr>
        <w:t>ủ</w:t>
      </w:r>
      <w:r w:rsidR="00B865CB">
        <w:rPr>
          <w:sz w:val="28"/>
          <w:szCs w:val="28"/>
          <w:lang w:val="pt-BR" w:eastAsia="en-US"/>
        </w:rPr>
        <w:t xml:space="preserve"> t</w:t>
      </w:r>
      <w:r w:rsidR="00B865CB" w:rsidRPr="002B1886">
        <w:rPr>
          <w:sz w:val="28"/>
          <w:szCs w:val="28"/>
          <w:lang w:val="pt-BR" w:eastAsia="en-US"/>
        </w:rPr>
        <w:t>ịch</w:t>
      </w:r>
      <w:r w:rsidR="00B865CB">
        <w:rPr>
          <w:sz w:val="28"/>
          <w:szCs w:val="28"/>
          <w:lang w:val="pt-BR" w:eastAsia="en-US"/>
        </w:rPr>
        <w:t xml:space="preserve"> H</w:t>
      </w:r>
      <w:r w:rsidR="00B865CB" w:rsidRPr="009B6F4D">
        <w:rPr>
          <w:sz w:val="28"/>
          <w:szCs w:val="28"/>
          <w:lang w:val="pt-BR" w:eastAsia="en-US"/>
        </w:rPr>
        <w:t>ội</w:t>
      </w:r>
      <w:r w:rsidR="00B865CB">
        <w:rPr>
          <w:sz w:val="28"/>
          <w:szCs w:val="28"/>
          <w:lang w:val="pt-BR" w:eastAsia="en-US"/>
        </w:rPr>
        <w:t xml:space="preserve"> đ</w:t>
      </w:r>
      <w:r w:rsidR="00B865CB" w:rsidRPr="009B6F4D">
        <w:rPr>
          <w:sz w:val="28"/>
          <w:szCs w:val="28"/>
          <w:lang w:val="pt-BR" w:eastAsia="en-US"/>
        </w:rPr>
        <w:t>ồng</w:t>
      </w:r>
      <w:r w:rsidR="00B865CB">
        <w:rPr>
          <w:sz w:val="28"/>
          <w:szCs w:val="28"/>
          <w:lang w:val="pt-BR" w:eastAsia="en-US"/>
        </w:rPr>
        <w:t xml:space="preserve"> qu</w:t>
      </w:r>
      <w:r w:rsidR="00B865CB" w:rsidRPr="009B6F4D">
        <w:rPr>
          <w:sz w:val="28"/>
          <w:szCs w:val="28"/>
          <w:lang w:val="pt-BR" w:eastAsia="en-US"/>
        </w:rPr>
        <w:t>ả</w:t>
      </w:r>
      <w:r w:rsidR="00B865CB">
        <w:rPr>
          <w:sz w:val="28"/>
          <w:szCs w:val="28"/>
          <w:lang w:val="pt-BR" w:eastAsia="en-US"/>
        </w:rPr>
        <w:t>n tr</w:t>
      </w:r>
      <w:r w:rsidR="00B865CB" w:rsidRPr="009B6F4D">
        <w:rPr>
          <w:sz w:val="28"/>
          <w:szCs w:val="28"/>
          <w:lang w:val="pt-BR" w:eastAsia="en-US"/>
        </w:rPr>
        <w:t>ị</w:t>
      </w:r>
      <w:r w:rsidR="00B865CB">
        <w:rPr>
          <w:sz w:val="28"/>
          <w:szCs w:val="28"/>
          <w:lang w:val="pt-BR" w:eastAsia="en-US"/>
        </w:rPr>
        <w:t xml:space="preserve"> C</w:t>
      </w:r>
      <w:r w:rsidR="00B865CB" w:rsidRPr="009B6F4D">
        <w:rPr>
          <w:sz w:val="28"/>
          <w:szCs w:val="28"/>
          <w:lang w:val="pt-BR" w:eastAsia="en-US"/>
        </w:rPr>
        <w:t>ô</w:t>
      </w:r>
      <w:r w:rsidR="00B865CB">
        <w:rPr>
          <w:sz w:val="28"/>
          <w:szCs w:val="28"/>
          <w:lang w:val="pt-BR" w:eastAsia="en-US"/>
        </w:rPr>
        <w:t>ng ty C</w:t>
      </w:r>
      <w:r w:rsidR="00B865CB" w:rsidRPr="009B6F4D">
        <w:rPr>
          <w:sz w:val="28"/>
          <w:szCs w:val="28"/>
          <w:lang w:val="pt-BR" w:eastAsia="en-US"/>
        </w:rPr>
        <w:t>ổ</w:t>
      </w:r>
      <w:r w:rsidR="00B865CB">
        <w:rPr>
          <w:sz w:val="28"/>
          <w:szCs w:val="28"/>
          <w:lang w:val="pt-BR" w:eastAsia="en-US"/>
        </w:rPr>
        <w:t xml:space="preserve"> ph</w:t>
      </w:r>
      <w:r w:rsidR="00B865CB" w:rsidRPr="009B6F4D">
        <w:rPr>
          <w:sz w:val="28"/>
          <w:szCs w:val="28"/>
          <w:lang w:val="pt-BR" w:eastAsia="en-US"/>
        </w:rPr>
        <w:t>ầ</w:t>
      </w:r>
      <w:r w:rsidR="00B865CB">
        <w:rPr>
          <w:sz w:val="28"/>
          <w:szCs w:val="28"/>
          <w:lang w:val="pt-BR" w:eastAsia="en-US"/>
        </w:rPr>
        <w:t>n Viglacera Ti</w:t>
      </w:r>
      <w:r w:rsidR="00B865CB" w:rsidRPr="009B6F4D">
        <w:rPr>
          <w:sz w:val="28"/>
          <w:szCs w:val="28"/>
          <w:lang w:val="pt-BR" w:eastAsia="en-US"/>
        </w:rPr>
        <w:t>ê</w:t>
      </w:r>
      <w:r w:rsidR="00B865CB">
        <w:rPr>
          <w:sz w:val="28"/>
          <w:szCs w:val="28"/>
          <w:lang w:val="pt-BR" w:eastAsia="en-US"/>
        </w:rPr>
        <w:t>n S</w:t>
      </w:r>
      <w:r w:rsidR="00B865CB" w:rsidRPr="009B6F4D">
        <w:rPr>
          <w:sz w:val="28"/>
          <w:szCs w:val="28"/>
          <w:lang w:val="pt-BR" w:eastAsia="en-US"/>
        </w:rPr>
        <w:t>ơ</w:t>
      </w:r>
      <w:r w:rsidR="00B865CB">
        <w:rPr>
          <w:sz w:val="28"/>
          <w:szCs w:val="28"/>
          <w:lang w:val="pt-BR" w:eastAsia="en-US"/>
        </w:rPr>
        <w:t>n nhi</w:t>
      </w:r>
      <w:r w:rsidR="00B865CB" w:rsidRPr="00EE2724">
        <w:rPr>
          <w:sz w:val="28"/>
          <w:szCs w:val="28"/>
          <w:lang w:val="pt-BR" w:eastAsia="en-US"/>
        </w:rPr>
        <w:t>ệm</w:t>
      </w:r>
      <w:r w:rsidR="00B865CB">
        <w:rPr>
          <w:sz w:val="28"/>
          <w:szCs w:val="28"/>
          <w:lang w:val="pt-BR" w:eastAsia="en-US"/>
        </w:rPr>
        <w:t xml:space="preserve"> k</w:t>
      </w:r>
      <w:r w:rsidR="00B865CB" w:rsidRPr="00EE2724">
        <w:rPr>
          <w:sz w:val="28"/>
          <w:szCs w:val="28"/>
          <w:lang w:val="pt-BR" w:eastAsia="en-US"/>
        </w:rPr>
        <w:t>ỳ</w:t>
      </w:r>
      <w:r w:rsidR="00B865CB">
        <w:rPr>
          <w:sz w:val="28"/>
          <w:szCs w:val="28"/>
          <w:lang w:val="pt-BR" w:eastAsia="en-US"/>
        </w:rPr>
        <w:t xml:space="preserve"> 2013 - 2018.</w:t>
      </w:r>
    </w:p>
    <w:p w:rsidR="00C62D58" w:rsidRDefault="00C62D58" w:rsidP="008C0366">
      <w:pPr>
        <w:spacing w:before="120" w:line="400" w:lineRule="exact"/>
        <w:ind w:firstLine="426"/>
        <w:jc w:val="both"/>
        <w:rPr>
          <w:sz w:val="28"/>
          <w:szCs w:val="28"/>
          <w:lang w:val="pt-BR" w:eastAsia="en-US"/>
        </w:rPr>
      </w:pPr>
      <w:r>
        <w:rPr>
          <w:sz w:val="28"/>
          <w:szCs w:val="28"/>
          <w:lang w:val="pt-BR" w:eastAsia="en-US"/>
        </w:rPr>
        <w:t>Cu</w:t>
      </w:r>
      <w:r w:rsidRPr="00C62D58">
        <w:rPr>
          <w:sz w:val="28"/>
          <w:szCs w:val="28"/>
          <w:lang w:val="pt-BR" w:eastAsia="en-US"/>
        </w:rPr>
        <w:t>ộ</w:t>
      </w:r>
      <w:r>
        <w:rPr>
          <w:sz w:val="28"/>
          <w:szCs w:val="28"/>
          <w:lang w:val="pt-BR" w:eastAsia="en-US"/>
        </w:rPr>
        <w:t>c h</w:t>
      </w:r>
      <w:r w:rsidRPr="00C62D58">
        <w:rPr>
          <w:sz w:val="28"/>
          <w:szCs w:val="28"/>
          <w:lang w:val="pt-BR" w:eastAsia="en-US"/>
        </w:rPr>
        <w:t>ọp</w:t>
      </w:r>
      <w:r>
        <w:rPr>
          <w:sz w:val="28"/>
          <w:szCs w:val="28"/>
          <w:lang w:val="pt-BR" w:eastAsia="en-US"/>
        </w:rPr>
        <w:t xml:space="preserve"> ti</w:t>
      </w:r>
      <w:r w:rsidRPr="00C62D58">
        <w:rPr>
          <w:sz w:val="28"/>
          <w:szCs w:val="28"/>
          <w:lang w:val="pt-BR" w:eastAsia="en-US"/>
        </w:rPr>
        <w:t>ế</w:t>
      </w:r>
      <w:r>
        <w:rPr>
          <w:sz w:val="28"/>
          <w:szCs w:val="28"/>
          <w:lang w:val="pt-BR" w:eastAsia="en-US"/>
        </w:rPr>
        <w:t>n h</w:t>
      </w:r>
      <w:r w:rsidRPr="00C62D58">
        <w:rPr>
          <w:sz w:val="28"/>
          <w:szCs w:val="28"/>
          <w:lang w:val="pt-BR" w:eastAsia="en-US"/>
        </w:rPr>
        <w:t>àn</w:t>
      </w:r>
      <w:r>
        <w:rPr>
          <w:sz w:val="28"/>
          <w:szCs w:val="28"/>
          <w:lang w:val="pt-BR" w:eastAsia="en-US"/>
        </w:rPr>
        <w:t>h bi</w:t>
      </w:r>
      <w:r w:rsidRPr="00C62D58">
        <w:rPr>
          <w:sz w:val="28"/>
          <w:szCs w:val="28"/>
          <w:lang w:val="pt-BR" w:eastAsia="en-US"/>
        </w:rPr>
        <w:t>ể</w:t>
      </w:r>
      <w:r>
        <w:rPr>
          <w:sz w:val="28"/>
          <w:szCs w:val="28"/>
          <w:lang w:val="pt-BR" w:eastAsia="en-US"/>
        </w:rPr>
        <w:t>u quy</w:t>
      </w:r>
      <w:r w:rsidRPr="00C62D58">
        <w:rPr>
          <w:sz w:val="28"/>
          <w:szCs w:val="28"/>
          <w:lang w:val="pt-BR" w:eastAsia="en-US"/>
        </w:rPr>
        <w:t>ết</w:t>
      </w:r>
      <w:r>
        <w:rPr>
          <w:sz w:val="28"/>
          <w:szCs w:val="28"/>
          <w:lang w:val="pt-BR" w:eastAsia="en-US"/>
        </w:rPr>
        <w:t xml:space="preserve"> v</w:t>
      </w:r>
      <w:r w:rsidRPr="00C62D58">
        <w:rPr>
          <w:sz w:val="28"/>
          <w:szCs w:val="28"/>
          <w:lang w:val="pt-BR" w:eastAsia="en-US"/>
        </w:rPr>
        <w:t>ới</w:t>
      </w:r>
      <w:r>
        <w:rPr>
          <w:sz w:val="28"/>
          <w:szCs w:val="28"/>
          <w:lang w:val="pt-BR" w:eastAsia="en-US"/>
        </w:rPr>
        <w:t xml:space="preserve"> t</w:t>
      </w:r>
      <w:r w:rsidRPr="00C62D58">
        <w:rPr>
          <w:sz w:val="28"/>
          <w:szCs w:val="28"/>
          <w:lang w:val="pt-BR" w:eastAsia="en-US"/>
        </w:rPr>
        <w:t>ỷ</w:t>
      </w:r>
      <w:r>
        <w:rPr>
          <w:sz w:val="28"/>
          <w:szCs w:val="28"/>
          <w:lang w:val="pt-BR" w:eastAsia="en-US"/>
        </w:rPr>
        <w:t xml:space="preserve"> l</w:t>
      </w:r>
      <w:r w:rsidRPr="00C62D58">
        <w:rPr>
          <w:sz w:val="28"/>
          <w:szCs w:val="28"/>
          <w:lang w:val="pt-BR" w:eastAsia="en-US"/>
        </w:rPr>
        <w:t>ệ</w:t>
      </w:r>
      <w:r>
        <w:rPr>
          <w:sz w:val="28"/>
          <w:szCs w:val="28"/>
          <w:lang w:val="pt-BR" w:eastAsia="en-US"/>
        </w:rPr>
        <w:t xml:space="preserve"> 5/5 th</w:t>
      </w:r>
      <w:r w:rsidRPr="00C62D58">
        <w:rPr>
          <w:sz w:val="28"/>
          <w:szCs w:val="28"/>
          <w:lang w:val="pt-BR" w:eastAsia="en-US"/>
        </w:rPr>
        <w:t>à</w:t>
      </w:r>
      <w:r>
        <w:rPr>
          <w:sz w:val="28"/>
          <w:szCs w:val="28"/>
          <w:lang w:val="pt-BR" w:eastAsia="en-US"/>
        </w:rPr>
        <w:t>nh vi</w:t>
      </w:r>
      <w:r w:rsidRPr="00C62D58">
        <w:rPr>
          <w:sz w:val="28"/>
          <w:szCs w:val="28"/>
          <w:lang w:val="pt-BR" w:eastAsia="en-US"/>
        </w:rPr>
        <w:t>ê</w:t>
      </w:r>
      <w:r>
        <w:rPr>
          <w:sz w:val="28"/>
          <w:szCs w:val="28"/>
          <w:lang w:val="pt-BR" w:eastAsia="en-US"/>
        </w:rPr>
        <w:t>n</w:t>
      </w:r>
      <w:r w:rsidR="00B865CB">
        <w:rPr>
          <w:sz w:val="28"/>
          <w:szCs w:val="28"/>
          <w:lang w:val="pt-BR" w:eastAsia="en-US"/>
        </w:rPr>
        <w:t xml:space="preserve"> nh</w:t>
      </w:r>
      <w:r w:rsidR="00B865CB" w:rsidRPr="00B865CB">
        <w:rPr>
          <w:sz w:val="28"/>
          <w:szCs w:val="28"/>
          <w:lang w:val="pt-BR" w:eastAsia="en-US"/>
        </w:rPr>
        <w:t>ất</w:t>
      </w:r>
      <w:r w:rsidR="00B865CB">
        <w:rPr>
          <w:sz w:val="28"/>
          <w:szCs w:val="28"/>
          <w:lang w:val="pt-BR" w:eastAsia="en-US"/>
        </w:rPr>
        <w:t xml:space="preserve"> tr</w:t>
      </w:r>
      <w:r w:rsidR="00B865CB" w:rsidRPr="00B865CB">
        <w:rPr>
          <w:sz w:val="28"/>
          <w:szCs w:val="28"/>
          <w:lang w:val="pt-BR" w:eastAsia="en-US"/>
        </w:rPr>
        <w:t>í</w:t>
      </w:r>
      <w:r>
        <w:rPr>
          <w:sz w:val="28"/>
          <w:szCs w:val="28"/>
          <w:lang w:val="pt-BR" w:eastAsia="en-US"/>
        </w:rPr>
        <w:t xml:space="preserve"> </w:t>
      </w:r>
      <w:r w:rsidRPr="00C62D58">
        <w:rPr>
          <w:sz w:val="28"/>
          <w:szCs w:val="28"/>
          <w:lang w:val="pt-BR" w:eastAsia="en-US"/>
        </w:rPr>
        <w:t>đạt</w:t>
      </w:r>
      <w:r>
        <w:rPr>
          <w:sz w:val="28"/>
          <w:szCs w:val="28"/>
          <w:lang w:val="pt-BR" w:eastAsia="en-US"/>
        </w:rPr>
        <w:t xml:space="preserve"> t</w:t>
      </w:r>
      <w:r w:rsidRPr="00C62D58">
        <w:rPr>
          <w:sz w:val="28"/>
          <w:szCs w:val="28"/>
          <w:lang w:val="pt-BR" w:eastAsia="en-US"/>
        </w:rPr>
        <w:t>ỷ</w:t>
      </w:r>
      <w:r>
        <w:rPr>
          <w:sz w:val="28"/>
          <w:szCs w:val="28"/>
          <w:lang w:val="pt-BR" w:eastAsia="en-US"/>
        </w:rPr>
        <w:t xml:space="preserve"> l</w:t>
      </w:r>
      <w:r w:rsidRPr="00C62D58">
        <w:rPr>
          <w:sz w:val="28"/>
          <w:szCs w:val="28"/>
          <w:lang w:val="pt-BR" w:eastAsia="en-US"/>
        </w:rPr>
        <w:t>ệ</w:t>
      </w:r>
      <w:r w:rsidR="00B865CB">
        <w:rPr>
          <w:sz w:val="28"/>
          <w:szCs w:val="28"/>
          <w:lang w:val="pt-BR" w:eastAsia="en-US"/>
        </w:rPr>
        <w:t xml:space="preserve"> 100%</w:t>
      </w:r>
      <w:r>
        <w:rPr>
          <w:sz w:val="28"/>
          <w:szCs w:val="28"/>
          <w:lang w:val="pt-BR" w:eastAsia="en-US"/>
        </w:rPr>
        <w:t>.</w:t>
      </w:r>
    </w:p>
    <w:p w:rsidR="00A60DF3" w:rsidRPr="0085034C" w:rsidRDefault="00A60DF3" w:rsidP="006A4440">
      <w:pPr>
        <w:spacing w:before="60"/>
        <w:jc w:val="both"/>
        <w:rPr>
          <w:sz w:val="26"/>
          <w:szCs w:val="26"/>
          <w:lang w:val="pt-BR" w:eastAsia="en-US"/>
        </w:rPr>
      </w:pPr>
    </w:p>
    <w:tbl>
      <w:tblPr>
        <w:tblW w:w="9382" w:type="dxa"/>
        <w:tblLook w:val="01E0"/>
      </w:tblPr>
      <w:tblGrid>
        <w:gridCol w:w="4691"/>
        <w:gridCol w:w="4691"/>
      </w:tblGrid>
      <w:tr w:rsidR="006A4440" w:rsidRPr="0085034C" w:rsidTr="002418DF">
        <w:trPr>
          <w:trHeight w:val="715"/>
        </w:trPr>
        <w:tc>
          <w:tcPr>
            <w:tcW w:w="4691" w:type="dxa"/>
          </w:tcPr>
          <w:p w:rsidR="006A4440" w:rsidRPr="0085034C" w:rsidRDefault="006A4440" w:rsidP="006A4440">
            <w:pPr>
              <w:spacing w:line="360" w:lineRule="auto"/>
              <w:jc w:val="both"/>
              <w:rPr>
                <w:b/>
                <w:sz w:val="26"/>
                <w:szCs w:val="26"/>
                <w:lang w:val="pt-BR" w:eastAsia="en-US"/>
              </w:rPr>
            </w:pPr>
            <w:r w:rsidRPr="0085034C">
              <w:rPr>
                <w:b/>
                <w:sz w:val="26"/>
                <w:szCs w:val="26"/>
                <w:lang w:val="pt-BR" w:eastAsia="en-US"/>
              </w:rPr>
              <w:t xml:space="preserve">CÁC THÀNH VIÊN: </w:t>
            </w:r>
          </w:p>
          <w:p w:rsidR="001F30D0" w:rsidRDefault="0045259D" w:rsidP="00C62D58">
            <w:pPr>
              <w:spacing w:before="120" w:line="480" w:lineRule="auto"/>
              <w:jc w:val="both"/>
              <w:rPr>
                <w:b/>
                <w:sz w:val="26"/>
                <w:szCs w:val="26"/>
                <w:lang w:val="pt-BR" w:eastAsia="en-US"/>
              </w:rPr>
            </w:pPr>
            <w:r>
              <w:rPr>
                <w:b/>
                <w:sz w:val="26"/>
                <w:szCs w:val="26"/>
                <w:lang w:val="pt-BR" w:eastAsia="en-US"/>
              </w:rPr>
              <w:t>1.</w:t>
            </w:r>
            <w:r w:rsidR="006A4440" w:rsidRPr="0085034C">
              <w:rPr>
                <w:b/>
                <w:sz w:val="26"/>
                <w:szCs w:val="26"/>
                <w:lang w:val="pt-BR" w:eastAsia="en-US"/>
              </w:rPr>
              <w:t xml:space="preserve"> </w:t>
            </w:r>
            <w:r w:rsidR="001F30D0">
              <w:rPr>
                <w:b/>
                <w:sz w:val="26"/>
                <w:szCs w:val="26"/>
                <w:lang w:val="pt-BR" w:eastAsia="en-US"/>
              </w:rPr>
              <w:t>Nguy</w:t>
            </w:r>
            <w:r w:rsidR="001F30D0" w:rsidRPr="001F30D0">
              <w:rPr>
                <w:b/>
                <w:sz w:val="26"/>
                <w:szCs w:val="26"/>
                <w:lang w:val="pt-BR" w:eastAsia="en-US"/>
              </w:rPr>
              <w:t>ễn</w:t>
            </w:r>
            <w:r w:rsidR="001F30D0">
              <w:rPr>
                <w:b/>
                <w:sz w:val="26"/>
                <w:szCs w:val="26"/>
                <w:lang w:val="pt-BR" w:eastAsia="en-US"/>
              </w:rPr>
              <w:t xml:space="preserve"> V</w:t>
            </w:r>
            <w:r w:rsidR="001F30D0" w:rsidRPr="001F30D0">
              <w:rPr>
                <w:b/>
                <w:sz w:val="26"/>
                <w:szCs w:val="26"/>
                <w:lang w:val="pt-BR" w:eastAsia="en-US"/>
              </w:rPr>
              <w:t>ă</w:t>
            </w:r>
            <w:r w:rsidR="001F30D0">
              <w:rPr>
                <w:b/>
                <w:sz w:val="26"/>
                <w:szCs w:val="26"/>
                <w:lang w:val="pt-BR" w:eastAsia="en-US"/>
              </w:rPr>
              <w:t>n Sinh:</w:t>
            </w:r>
          </w:p>
          <w:p w:rsidR="006A4440" w:rsidRPr="0085034C" w:rsidRDefault="001F30D0" w:rsidP="00C62D58">
            <w:pPr>
              <w:spacing w:before="120" w:line="480" w:lineRule="auto"/>
              <w:jc w:val="both"/>
              <w:rPr>
                <w:b/>
                <w:sz w:val="26"/>
                <w:szCs w:val="26"/>
                <w:lang w:val="pt-BR" w:eastAsia="en-US"/>
              </w:rPr>
            </w:pPr>
            <w:r>
              <w:rPr>
                <w:b/>
                <w:sz w:val="26"/>
                <w:szCs w:val="26"/>
                <w:lang w:val="pt-BR" w:eastAsia="en-US"/>
              </w:rPr>
              <w:t xml:space="preserve">2. </w:t>
            </w:r>
            <w:r w:rsidR="00C41039" w:rsidRPr="00C41039">
              <w:rPr>
                <w:b/>
                <w:sz w:val="26"/>
                <w:szCs w:val="26"/>
                <w:lang w:val="pt-BR" w:eastAsia="en-US"/>
              </w:rPr>
              <w:t>Đ</w:t>
            </w:r>
            <w:r w:rsidR="00C41039">
              <w:rPr>
                <w:b/>
                <w:sz w:val="26"/>
                <w:szCs w:val="26"/>
                <w:lang w:val="pt-BR" w:eastAsia="en-US"/>
              </w:rPr>
              <w:t>inh Quang Huy</w:t>
            </w:r>
            <w:r w:rsidR="006A4440" w:rsidRPr="0085034C">
              <w:rPr>
                <w:b/>
                <w:sz w:val="26"/>
                <w:szCs w:val="26"/>
                <w:lang w:val="pt-BR" w:eastAsia="en-US"/>
              </w:rPr>
              <w:t>:</w:t>
            </w:r>
          </w:p>
          <w:p w:rsidR="006A4440" w:rsidRPr="0085034C" w:rsidRDefault="001F30D0" w:rsidP="00C62D58">
            <w:pPr>
              <w:spacing w:before="120" w:line="480" w:lineRule="auto"/>
              <w:jc w:val="both"/>
              <w:rPr>
                <w:b/>
                <w:sz w:val="26"/>
                <w:szCs w:val="26"/>
                <w:lang w:val="pt-BR" w:eastAsia="en-US"/>
              </w:rPr>
            </w:pPr>
            <w:r>
              <w:rPr>
                <w:b/>
                <w:sz w:val="26"/>
                <w:szCs w:val="26"/>
                <w:lang w:val="pt-BR" w:eastAsia="en-US"/>
              </w:rPr>
              <w:t>3</w:t>
            </w:r>
            <w:r w:rsidR="0045259D">
              <w:rPr>
                <w:b/>
                <w:sz w:val="26"/>
                <w:szCs w:val="26"/>
                <w:lang w:val="pt-BR" w:eastAsia="en-US"/>
              </w:rPr>
              <w:t>.</w:t>
            </w:r>
            <w:r w:rsidR="006A4440" w:rsidRPr="0085034C">
              <w:rPr>
                <w:b/>
                <w:sz w:val="26"/>
                <w:szCs w:val="26"/>
                <w:lang w:val="pt-BR" w:eastAsia="en-US"/>
              </w:rPr>
              <w:t xml:space="preserve"> </w:t>
            </w:r>
            <w:r w:rsidR="00C41039">
              <w:rPr>
                <w:b/>
                <w:sz w:val="26"/>
                <w:szCs w:val="26"/>
                <w:lang w:val="pt-BR" w:eastAsia="en-US"/>
              </w:rPr>
              <w:t>Nguy</w:t>
            </w:r>
            <w:r w:rsidR="00C41039" w:rsidRPr="00C41039">
              <w:rPr>
                <w:b/>
                <w:sz w:val="26"/>
                <w:szCs w:val="26"/>
                <w:lang w:val="pt-BR" w:eastAsia="en-US"/>
              </w:rPr>
              <w:t>ễn</w:t>
            </w:r>
            <w:r w:rsidR="00C41039">
              <w:rPr>
                <w:b/>
                <w:sz w:val="26"/>
                <w:szCs w:val="26"/>
                <w:lang w:val="pt-BR" w:eastAsia="en-US"/>
              </w:rPr>
              <w:t xml:space="preserve"> Minh Tu</w:t>
            </w:r>
            <w:r w:rsidR="00C41039" w:rsidRPr="00C41039">
              <w:rPr>
                <w:b/>
                <w:sz w:val="26"/>
                <w:szCs w:val="26"/>
                <w:lang w:val="pt-BR" w:eastAsia="en-US"/>
              </w:rPr>
              <w:t>ấ</w:t>
            </w:r>
            <w:r w:rsidR="00C41039">
              <w:rPr>
                <w:b/>
                <w:sz w:val="26"/>
                <w:szCs w:val="26"/>
                <w:lang w:val="pt-BR" w:eastAsia="en-US"/>
              </w:rPr>
              <w:t>n</w:t>
            </w:r>
            <w:r w:rsidR="006A4440" w:rsidRPr="0085034C">
              <w:rPr>
                <w:b/>
                <w:sz w:val="26"/>
                <w:szCs w:val="26"/>
                <w:lang w:val="pt-BR" w:eastAsia="en-US"/>
              </w:rPr>
              <w:t>:</w:t>
            </w:r>
          </w:p>
          <w:p w:rsidR="00763967" w:rsidRPr="006A4440" w:rsidRDefault="001F30D0" w:rsidP="00C62D58">
            <w:pPr>
              <w:spacing w:before="120" w:line="480" w:lineRule="auto"/>
              <w:jc w:val="both"/>
              <w:rPr>
                <w:b/>
                <w:sz w:val="26"/>
                <w:szCs w:val="26"/>
                <w:lang w:val="pt-BR" w:eastAsia="en-US"/>
              </w:rPr>
            </w:pPr>
            <w:r>
              <w:rPr>
                <w:b/>
                <w:sz w:val="26"/>
                <w:szCs w:val="26"/>
                <w:lang w:val="pt-BR" w:eastAsia="en-US"/>
              </w:rPr>
              <w:t>4</w:t>
            </w:r>
            <w:r w:rsidR="0045259D">
              <w:rPr>
                <w:b/>
                <w:sz w:val="26"/>
                <w:szCs w:val="26"/>
                <w:lang w:val="pt-BR" w:eastAsia="en-US"/>
              </w:rPr>
              <w:t>.</w:t>
            </w:r>
            <w:r w:rsidR="006A4440" w:rsidRPr="006A4440">
              <w:rPr>
                <w:b/>
                <w:sz w:val="26"/>
                <w:szCs w:val="26"/>
                <w:lang w:val="pt-BR" w:eastAsia="en-US"/>
              </w:rPr>
              <w:t xml:space="preserve"> Quách Hữu Thuận:</w:t>
            </w:r>
          </w:p>
          <w:p w:rsidR="006A4440" w:rsidRPr="006A4440" w:rsidRDefault="001F30D0" w:rsidP="00C41039">
            <w:pPr>
              <w:spacing w:before="120" w:line="480" w:lineRule="auto"/>
              <w:jc w:val="both"/>
              <w:rPr>
                <w:b/>
                <w:sz w:val="26"/>
                <w:szCs w:val="26"/>
                <w:lang w:val="pt-BR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5</w:t>
            </w:r>
            <w:r w:rsidR="0045259D">
              <w:rPr>
                <w:b/>
                <w:sz w:val="26"/>
                <w:szCs w:val="26"/>
                <w:lang w:val="en-US" w:eastAsia="en-US"/>
              </w:rPr>
              <w:t>.</w:t>
            </w:r>
            <w:r w:rsidR="006A4440" w:rsidRPr="006A4440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="00C41039">
              <w:rPr>
                <w:b/>
                <w:sz w:val="26"/>
                <w:szCs w:val="26"/>
                <w:lang w:val="en-US" w:eastAsia="en-US"/>
              </w:rPr>
              <w:t>Nguy</w:t>
            </w:r>
            <w:r w:rsidR="00C41039" w:rsidRPr="00C41039">
              <w:rPr>
                <w:b/>
                <w:sz w:val="26"/>
                <w:szCs w:val="26"/>
                <w:lang w:val="en-US" w:eastAsia="en-US"/>
              </w:rPr>
              <w:t>ễn</w:t>
            </w:r>
            <w:r w:rsidR="00C41039">
              <w:rPr>
                <w:b/>
                <w:sz w:val="26"/>
                <w:szCs w:val="26"/>
                <w:lang w:val="en-US" w:eastAsia="en-US"/>
              </w:rPr>
              <w:t xml:space="preserve"> Tr</w:t>
            </w:r>
            <w:r w:rsidR="00C41039" w:rsidRPr="00C41039">
              <w:rPr>
                <w:b/>
                <w:sz w:val="26"/>
                <w:szCs w:val="26"/>
                <w:lang w:val="en-US" w:eastAsia="en-US"/>
              </w:rPr>
              <w:t>í</w:t>
            </w:r>
            <w:r w:rsidR="00C41039">
              <w:rPr>
                <w:b/>
                <w:sz w:val="26"/>
                <w:szCs w:val="26"/>
                <w:lang w:val="en-US" w:eastAsia="en-US"/>
              </w:rPr>
              <w:t xml:space="preserve"> D</w:t>
            </w:r>
            <w:r w:rsidR="00C41039" w:rsidRPr="00C41039">
              <w:rPr>
                <w:b/>
                <w:sz w:val="26"/>
                <w:szCs w:val="26"/>
                <w:lang w:val="en-US" w:eastAsia="en-US"/>
              </w:rPr>
              <w:t>ũng</w:t>
            </w:r>
            <w:r w:rsidR="006A4440" w:rsidRPr="006A4440">
              <w:rPr>
                <w:b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4691" w:type="dxa"/>
          </w:tcPr>
          <w:p w:rsidR="006A4440" w:rsidRPr="0085034C" w:rsidRDefault="006A4440" w:rsidP="006A4440">
            <w:pPr>
              <w:spacing w:before="120" w:line="312" w:lineRule="auto"/>
              <w:jc w:val="center"/>
              <w:rPr>
                <w:b/>
                <w:sz w:val="26"/>
                <w:szCs w:val="26"/>
                <w:lang w:val="pt-BR" w:eastAsia="en-US"/>
              </w:rPr>
            </w:pPr>
          </w:p>
        </w:tc>
      </w:tr>
    </w:tbl>
    <w:p w:rsidR="006A4440" w:rsidRPr="006A4440" w:rsidRDefault="006A4440" w:rsidP="0045259D">
      <w:pPr>
        <w:spacing w:line="22" w:lineRule="atLeast"/>
        <w:jc w:val="both"/>
        <w:rPr>
          <w:lang w:val="en-US" w:eastAsia="en-US"/>
        </w:rPr>
      </w:pPr>
    </w:p>
    <w:sectPr w:rsidR="006A4440" w:rsidRPr="006A4440" w:rsidSect="009F5E97">
      <w:footerReference w:type="even" r:id="rId7"/>
      <w:footerReference w:type="default" r:id="rId8"/>
      <w:pgSz w:w="11909" w:h="16834" w:code="9"/>
      <w:pgMar w:top="851" w:right="929" w:bottom="284" w:left="16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17" w:rsidRDefault="00B13C17">
      <w:r>
        <w:separator/>
      </w:r>
    </w:p>
  </w:endnote>
  <w:endnote w:type="continuationSeparator" w:id="1">
    <w:p w:rsidR="00B13C17" w:rsidRDefault="00B1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DF" w:rsidRDefault="00D875DF" w:rsidP="006A4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5DF" w:rsidRDefault="00D875DF" w:rsidP="006A44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DF" w:rsidRDefault="00D875DF" w:rsidP="006A4440">
    <w:pPr>
      <w:pStyle w:val="Footer"/>
      <w:ind w:right="360"/>
    </w:pPr>
  </w:p>
  <w:p w:rsidR="00763967" w:rsidRDefault="00763967" w:rsidP="006A44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17" w:rsidRDefault="00B13C17">
      <w:r>
        <w:separator/>
      </w:r>
    </w:p>
  </w:footnote>
  <w:footnote w:type="continuationSeparator" w:id="1">
    <w:p w:rsidR="00B13C17" w:rsidRDefault="00B13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E80"/>
    <w:multiLevelType w:val="hybridMultilevel"/>
    <w:tmpl w:val="0632E8AA"/>
    <w:lvl w:ilvl="0" w:tplc="376E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440"/>
    <w:rsid w:val="00005FB2"/>
    <w:rsid w:val="0005135B"/>
    <w:rsid w:val="000952AB"/>
    <w:rsid w:val="000A6639"/>
    <w:rsid w:val="000F7515"/>
    <w:rsid w:val="00146450"/>
    <w:rsid w:val="00146AB8"/>
    <w:rsid w:val="0015340B"/>
    <w:rsid w:val="001934DC"/>
    <w:rsid w:val="001A57E6"/>
    <w:rsid w:val="001B5DDD"/>
    <w:rsid w:val="001C7CB2"/>
    <w:rsid w:val="001D38A9"/>
    <w:rsid w:val="001D7569"/>
    <w:rsid w:val="001F30D0"/>
    <w:rsid w:val="001F5AB9"/>
    <w:rsid w:val="002418DF"/>
    <w:rsid w:val="00241926"/>
    <w:rsid w:val="0027444C"/>
    <w:rsid w:val="002857C7"/>
    <w:rsid w:val="002B1886"/>
    <w:rsid w:val="002E3617"/>
    <w:rsid w:val="002E4656"/>
    <w:rsid w:val="002E4BE2"/>
    <w:rsid w:val="002E74D6"/>
    <w:rsid w:val="00300A72"/>
    <w:rsid w:val="003447C7"/>
    <w:rsid w:val="00346D5A"/>
    <w:rsid w:val="0038505F"/>
    <w:rsid w:val="003E7E99"/>
    <w:rsid w:val="004356A6"/>
    <w:rsid w:val="00451D00"/>
    <w:rsid w:val="0045259D"/>
    <w:rsid w:val="00460F77"/>
    <w:rsid w:val="00487B6E"/>
    <w:rsid w:val="004A58CC"/>
    <w:rsid w:val="004C4A34"/>
    <w:rsid w:val="00534D5A"/>
    <w:rsid w:val="0057269E"/>
    <w:rsid w:val="005951CC"/>
    <w:rsid w:val="005C159A"/>
    <w:rsid w:val="005C7803"/>
    <w:rsid w:val="005D7E6C"/>
    <w:rsid w:val="005E55B9"/>
    <w:rsid w:val="00604585"/>
    <w:rsid w:val="006127CB"/>
    <w:rsid w:val="00635B6A"/>
    <w:rsid w:val="0064520D"/>
    <w:rsid w:val="00647B94"/>
    <w:rsid w:val="00656F59"/>
    <w:rsid w:val="00670384"/>
    <w:rsid w:val="00683562"/>
    <w:rsid w:val="006A0353"/>
    <w:rsid w:val="006A4440"/>
    <w:rsid w:val="006E78FF"/>
    <w:rsid w:val="006E7BC1"/>
    <w:rsid w:val="0072079B"/>
    <w:rsid w:val="00724757"/>
    <w:rsid w:val="007419DF"/>
    <w:rsid w:val="00752709"/>
    <w:rsid w:val="00755030"/>
    <w:rsid w:val="00763967"/>
    <w:rsid w:val="007A6227"/>
    <w:rsid w:val="007B557E"/>
    <w:rsid w:val="007C54D2"/>
    <w:rsid w:val="0085034C"/>
    <w:rsid w:val="00853D5E"/>
    <w:rsid w:val="00872A79"/>
    <w:rsid w:val="0089004C"/>
    <w:rsid w:val="008916D1"/>
    <w:rsid w:val="0089446F"/>
    <w:rsid w:val="008A2BC3"/>
    <w:rsid w:val="008B170A"/>
    <w:rsid w:val="008C0366"/>
    <w:rsid w:val="008D3715"/>
    <w:rsid w:val="00911BEC"/>
    <w:rsid w:val="009128E4"/>
    <w:rsid w:val="009177C2"/>
    <w:rsid w:val="00925456"/>
    <w:rsid w:val="00931B24"/>
    <w:rsid w:val="00952108"/>
    <w:rsid w:val="00956E01"/>
    <w:rsid w:val="0097731B"/>
    <w:rsid w:val="00990E32"/>
    <w:rsid w:val="00992551"/>
    <w:rsid w:val="009B6F4D"/>
    <w:rsid w:val="009D4FCC"/>
    <w:rsid w:val="009E2085"/>
    <w:rsid w:val="009E41DF"/>
    <w:rsid w:val="009E783C"/>
    <w:rsid w:val="009F2E82"/>
    <w:rsid w:val="009F5E97"/>
    <w:rsid w:val="00A024B0"/>
    <w:rsid w:val="00A503D5"/>
    <w:rsid w:val="00A5478D"/>
    <w:rsid w:val="00A60DF3"/>
    <w:rsid w:val="00A84A0A"/>
    <w:rsid w:val="00A90F01"/>
    <w:rsid w:val="00AA4675"/>
    <w:rsid w:val="00AB6569"/>
    <w:rsid w:val="00AF1ADD"/>
    <w:rsid w:val="00B13C17"/>
    <w:rsid w:val="00B217E2"/>
    <w:rsid w:val="00B61A94"/>
    <w:rsid w:val="00B7364F"/>
    <w:rsid w:val="00B77BAA"/>
    <w:rsid w:val="00B865CB"/>
    <w:rsid w:val="00B959B4"/>
    <w:rsid w:val="00BE1ECD"/>
    <w:rsid w:val="00C0230D"/>
    <w:rsid w:val="00C24F9B"/>
    <w:rsid w:val="00C41039"/>
    <w:rsid w:val="00C62D58"/>
    <w:rsid w:val="00C70760"/>
    <w:rsid w:val="00C75ED5"/>
    <w:rsid w:val="00CA4B76"/>
    <w:rsid w:val="00CA4C3F"/>
    <w:rsid w:val="00CB6D65"/>
    <w:rsid w:val="00CF65F1"/>
    <w:rsid w:val="00CF717F"/>
    <w:rsid w:val="00D00D5A"/>
    <w:rsid w:val="00D02FF9"/>
    <w:rsid w:val="00D03A21"/>
    <w:rsid w:val="00D23DBB"/>
    <w:rsid w:val="00D27573"/>
    <w:rsid w:val="00D52491"/>
    <w:rsid w:val="00D56C63"/>
    <w:rsid w:val="00D70F14"/>
    <w:rsid w:val="00D875DF"/>
    <w:rsid w:val="00D92712"/>
    <w:rsid w:val="00DA1887"/>
    <w:rsid w:val="00DC0335"/>
    <w:rsid w:val="00DC132F"/>
    <w:rsid w:val="00DF01B8"/>
    <w:rsid w:val="00DF6C55"/>
    <w:rsid w:val="00E01D3D"/>
    <w:rsid w:val="00E65261"/>
    <w:rsid w:val="00E732EA"/>
    <w:rsid w:val="00E739DC"/>
    <w:rsid w:val="00E81518"/>
    <w:rsid w:val="00EC72BE"/>
    <w:rsid w:val="00EE2724"/>
    <w:rsid w:val="00F306C4"/>
    <w:rsid w:val="00F46881"/>
    <w:rsid w:val="00F65E0B"/>
    <w:rsid w:val="00F8084A"/>
    <w:rsid w:val="00F82793"/>
    <w:rsid w:val="00FA119A"/>
    <w:rsid w:val="00FC0403"/>
    <w:rsid w:val="00FC6F77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6A4440"/>
    <w:rPr>
      <w:rFonts w:cs="Times New Roman"/>
    </w:rPr>
  </w:style>
  <w:style w:type="paragraph" w:styleId="Footer">
    <w:name w:val="footer"/>
    <w:basedOn w:val="Normal"/>
    <w:rsid w:val="006A4440"/>
    <w:pPr>
      <w:tabs>
        <w:tab w:val="center" w:pos="4320"/>
        <w:tab w:val="right" w:pos="8640"/>
      </w:tabs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semiHidden/>
    <w:rsid w:val="00E73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5ED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VIGLACERA</vt:lpstr>
    </vt:vector>
  </TitlesOfParts>
  <Company>&lt;arabianhorse&gt;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VIGLACERA</dc:title>
  <dc:subject/>
  <dc:creator>toan</dc:creator>
  <cp:keywords/>
  <dc:description/>
  <cp:lastModifiedBy>admin</cp:lastModifiedBy>
  <cp:revision>2</cp:revision>
  <cp:lastPrinted>2013-03-27T04:31:00Z</cp:lastPrinted>
  <dcterms:created xsi:type="dcterms:W3CDTF">2013-04-18T02:44:00Z</dcterms:created>
  <dcterms:modified xsi:type="dcterms:W3CDTF">2013-04-18T02:44:00Z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23180155c9d44d3bec5aa6417cd54bc.psdsxs" Id="R909a229ad1d9499b" /></Relationships>
</file>